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454EF" w14:textId="5D976F84" w:rsidR="004F426B" w:rsidRPr="00563A55" w:rsidRDefault="005B274E" w:rsidP="004F426B">
      <w:pPr>
        <w:pStyle w:val="Title"/>
        <w:spacing w:before="0"/>
        <w:ind w:left="1296"/>
        <w:rPr>
          <w:rFonts w:ascii="Times New Roman" w:hAnsi="Times New Roman" w:cs="Times New Roman"/>
          <w:sz w:val="24"/>
          <w:szCs w:val="24"/>
        </w:rPr>
      </w:pPr>
      <w:r w:rsidRPr="00563A55">
        <w:rPr>
          <w:rFonts w:ascii="Times New Roman" w:hAnsi="Times New Roman" w:cs="Times New Roman"/>
          <w:sz w:val="24"/>
          <w:szCs w:val="24"/>
        </w:rPr>
        <w:t>ĐIỀU KHOẢN THAM CHIẾU</w:t>
      </w:r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B49CA" w14:textId="1BC1496A" w:rsidR="004F426B" w:rsidRPr="00563A55" w:rsidRDefault="004F426B" w:rsidP="00521B4A">
      <w:pPr>
        <w:pStyle w:val="Title"/>
        <w:spacing w:before="0"/>
        <w:ind w:left="90" w:right="70"/>
        <w:rPr>
          <w:rFonts w:ascii="Times New Roman" w:hAnsi="Times New Roman" w:cs="Times New Roman"/>
          <w:sz w:val="24"/>
          <w:szCs w:val="24"/>
        </w:rPr>
      </w:pPr>
      <w:r w:rsidRPr="00563A55">
        <w:rPr>
          <w:rFonts w:ascii="Times New Roman" w:hAnsi="Times New Roman" w:cs="Times New Roman"/>
          <w:sz w:val="24"/>
          <w:szCs w:val="24"/>
        </w:rPr>
        <w:t xml:space="preserve"> GÓI DỊCH VỤ THIẾT KẾ BỘ NHẬN DIỆN</w:t>
      </w:r>
      <w:r w:rsidR="00C8345B" w:rsidRPr="00563A55">
        <w:rPr>
          <w:rFonts w:ascii="Times New Roman" w:hAnsi="Times New Roman" w:cs="Times New Roman"/>
          <w:sz w:val="24"/>
          <w:szCs w:val="24"/>
        </w:rPr>
        <w:t xml:space="preserve"> </w:t>
      </w:r>
      <w:r w:rsidRPr="00563A55">
        <w:rPr>
          <w:rFonts w:ascii="Times New Roman" w:hAnsi="Times New Roman" w:cs="Times New Roman"/>
          <w:sz w:val="24"/>
          <w:szCs w:val="24"/>
        </w:rPr>
        <w:t xml:space="preserve">THƯƠNG HIỆU </w:t>
      </w:r>
    </w:p>
    <w:p w14:paraId="592DBF34" w14:textId="77777777" w:rsidR="005C60F3" w:rsidRPr="00563A55" w:rsidRDefault="005C60F3">
      <w:pPr>
        <w:pStyle w:val="BodyText"/>
        <w:spacing w:before="11"/>
        <w:ind w:left="0"/>
        <w:rPr>
          <w:rFonts w:ascii="Times New Roman" w:hAnsi="Times New Roman" w:cs="Times New Roman"/>
          <w:b/>
        </w:rPr>
      </w:pPr>
    </w:p>
    <w:p w14:paraId="4B0D1EA8" w14:textId="20318AA4" w:rsidR="005C60F3" w:rsidRPr="00563A55" w:rsidRDefault="004F426B" w:rsidP="00521B4A">
      <w:pPr>
        <w:pStyle w:val="ListParagraph"/>
        <w:numPr>
          <w:ilvl w:val="0"/>
          <w:numId w:val="5"/>
        </w:numPr>
        <w:tabs>
          <w:tab w:val="left" w:pos="809"/>
        </w:tabs>
        <w:spacing w:line="288" w:lineRule="auto"/>
        <w:ind w:hanging="3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b/>
          <w:sz w:val="24"/>
          <w:szCs w:val="24"/>
          <w:u w:val="single"/>
        </w:rPr>
        <w:t>Giới</w:t>
      </w:r>
      <w:proofErr w:type="spellEnd"/>
      <w:r w:rsidRPr="00563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63A55">
        <w:rPr>
          <w:rFonts w:ascii="Times New Roman" w:hAnsi="Times New Roman" w:cs="Times New Roman"/>
          <w:b/>
          <w:sz w:val="24"/>
          <w:szCs w:val="24"/>
          <w:u w:val="single"/>
        </w:rPr>
        <w:t>thiệu</w:t>
      </w:r>
      <w:proofErr w:type="spellEnd"/>
    </w:p>
    <w:p w14:paraId="136CB20D" w14:textId="3B2740B7" w:rsidR="003D6BC9" w:rsidRPr="003D6BC9" w:rsidRDefault="003D6BC9" w:rsidP="003D6BC9">
      <w:pPr>
        <w:spacing w:line="288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(CRWG)</w:t>
      </w:r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, chia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Nam.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tạ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t</w:t>
      </w:r>
      <w:r w:rsidRPr="003D6BC9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r w:rsidR="007F6AFC">
        <w:rPr>
          <w:rFonts w:ascii="Times New Roman" w:hAnsi="Times New Roman" w:cs="Times New Roman"/>
          <w:sz w:val="24"/>
          <w:szCs w:val="24"/>
        </w:rPr>
        <w:t>p</w:t>
      </w:r>
      <w:r w:rsidRPr="003D6BC9">
        <w:rPr>
          <w:rFonts w:ascii="Times New Roman" w:hAnsi="Times New Roman" w:cs="Times New Roman"/>
          <w:sz w:val="24"/>
          <w:szCs w:val="24"/>
        </w:rPr>
        <w:t xml:space="preserve">hi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nướ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D6BC9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B8A7EB" w14:textId="64B28B15" w:rsidR="0000432B" w:rsidRDefault="003D6BC9" w:rsidP="00521B4A">
      <w:pPr>
        <w:spacing w:line="288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CRWG</w:t>
      </w:r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hiệ</w:t>
      </w:r>
      <w:r w:rsidR="007F6AF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F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F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F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09" w:rsidRPr="00563A5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B13309" w:rsidRPr="00563A55">
        <w:rPr>
          <w:rFonts w:ascii="Times New Roman" w:hAnsi="Times New Roman" w:cs="Times New Roman"/>
          <w:sz w:val="24"/>
          <w:szCs w:val="24"/>
        </w:rPr>
        <w:t>.</w:t>
      </w:r>
    </w:p>
    <w:p w14:paraId="5ECF5AC4" w14:textId="77777777" w:rsidR="00563A55" w:rsidRPr="00563A55" w:rsidRDefault="00563A55" w:rsidP="00521B4A">
      <w:pPr>
        <w:spacing w:line="288" w:lineRule="auto"/>
        <w:ind w:left="90"/>
        <w:rPr>
          <w:rFonts w:ascii="Times New Roman" w:hAnsi="Times New Roman" w:cs="Times New Roman"/>
          <w:sz w:val="24"/>
          <w:szCs w:val="24"/>
        </w:rPr>
      </w:pPr>
    </w:p>
    <w:p w14:paraId="31158C76" w14:textId="36F2E660" w:rsidR="005C60F3" w:rsidRPr="00563A55" w:rsidRDefault="004F426B" w:rsidP="00521B4A">
      <w:pPr>
        <w:pStyle w:val="Heading1"/>
        <w:numPr>
          <w:ilvl w:val="0"/>
          <w:numId w:val="5"/>
        </w:numPr>
        <w:tabs>
          <w:tab w:val="left" w:pos="809"/>
        </w:tabs>
        <w:spacing w:line="288" w:lineRule="auto"/>
        <w:ind w:hanging="349"/>
        <w:jc w:val="both"/>
        <w:rPr>
          <w:rFonts w:ascii="Times New Roman" w:hAnsi="Times New Roman" w:cs="Times New Roman"/>
          <w:u w:val="none"/>
        </w:rPr>
      </w:pPr>
      <w:proofErr w:type="spellStart"/>
      <w:r w:rsidRPr="00563A55">
        <w:rPr>
          <w:rFonts w:ascii="Times New Roman" w:hAnsi="Times New Roman" w:cs="Times New Roman"/>
          <w:spacing w:val="-2"/>
        </w:rPr>
        <w:t>Mục</w:t>
      </w:r>
      <w:proofErr w:type="spellEnd"/>
      <w:r w:rsidRPr="00563A5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3A55">
        <w:rPr>
          <w:rFonts w:ascii="Times New Roman" w:hAnsi="Times New Roman" w:cs="Times New Roman"/>
          <w:spacing w:val="-2"/>
        </w:rPr>
        <w:t>tiêu</w:t>
      </w:r>
      <w:proofErr w:type="spellEnd"/>
    </w:p>
    <w:p w14:paraId="567DB575" w14:textId="50A08376" w:rsidR="004F426B" w:rsidRPr="00563A55" w:rsidRDefault="003D6BC9" w:rsidP="00521B4A">
      <w:pPr>
        <w:spacing w:line="288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CRWG</w:t>
      </w:r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kiế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F5160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60" w:rsidRPr="00563A55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AF5160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60" w:rsidRPr="00563A5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AF5160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60"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F5160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60"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AF5160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60" w:rsidRPr="00563A5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AF5160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60" w:rsidRPr="00563A5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AF5160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60" w:rsidRPr="00563A5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BC280" w14:textId="446630C7" w:rsidR="00563A55" w:rsidRPr="00563A55" w:rsidRDefault="004F426B" w:rsidP="00563A55">
      <w:pPr>
        <w:pStyle w:val="Heading1"/>
        <w:numPr>
          <w:ilvl w:val="0"/>
          <w:numId w:val="5"/>
        </w:numPr>
        <w:tabs>
          <w:tab w:val="left" w:pos="809"/>
        </w:tabs>
        <w:spacing w:before="108"/>
        <w:rPr>
          <w:rFonts w:ascii="Times New Roman" w:hAnsi="Times New Roman" w:cs="Times New Roman"/>
          <w:u w:val="none"/>
        </w:rPr>
      </w:pPr>
      <w:proofErr w:type="spellStart"/>
      <w:r w:rsidRPr="00563A55">
        <w:rPr>
          <w:rFonts w:ascii="Times New Roman" w:hAnsi="Times New Roman" w:cs="Times New Roman"/>
          <w:spacing w:val="-2"/>
        </w:rPr>
        <w:t>Phạm</w:t>
      </w:r>
      <w:proofErr w:type="spellEnd"/>
      <w:r w:rsidRPr="00563A55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563A55">
        <w:rPr>
          <w:rFonts w:ascii="Times New Roman" w:hAnsi="Times New Roman" w:cs="Times New Roman"/>
          <w:spacing w:val="-2"/>
        </w:rPr>
        <w:t>vi</w:t>
      </w:r>
      <w:proofErr w:type="gramEnd"/>
      <w:r w:rsidRPr="00563A5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3A55">
        <w:rPr>
          <w:rFonts w:ascii="Times New Roman" w:hAnsi="Times New Roman" w:cs="Times New Roman"/>
          <w:spacing w:val="-2"/>
        </w:rPr>
        <w:t>và</w:t>
      </w:r>
      <w:proofErr w:type="spellEnd"/>
      <w:r w:rsidRPr="00563A5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3A55">
        <w:rPr>
          <w:rFonts w:ascii="Times New Roman" w:hAnsi="Times New Roman" w:cs="Times New Roman"/>
          <w:spacing w:val="-2"/>
        </w:rPr>
        <w:t>yêu</w:t>
      </w:r>
      <w:proofErr w:type="spellEnd"/>
      <w:r w:rsidRPr="00563A5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3A55">
        <w:rPr>
          <w:rFonts w:ascii="Times New Roman" w:hAnsi="Times New Roman" w:cs="Times New Roman"/>
          <w:spacing w:val="-2"/>
        </w:rPr>
        <w:t>cầu</w:t>
      </w:r>
      <w:proofErr w:type="spellEnd"/>
      <w:r w:rsidRPr="00563A5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3A55">
        <w:rPr>
          <w:rFonts w:ascii="Times New Roman" w:hAnsi="Times New Roman" w:cs="Times New Roman"/>
          <w:spacing w:val="-2"/>
        </w:rPr>
        <w:t>dịch</w:t>
      </w:r>
      <w:proofErr w:type="spellEnd"/>
      <w:r w:rsidRPr="00563A5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63A55">
        <w:rPr>
          <w:rFonts w:ascii="Times New Roman" w:hAnsi="Times New Roman" w:cs="Times New Roman"/>
          <w:spacing w:val="-2"/>
        </w:rPr>
        <w:t>vụ</w:t>
      </w:r>
      <w:proofErr w:type="spellEnd"/>
      <w:r w:rsidR="00AE2078" w:rsidRPr="00563A55">
        <w:rPr>
          <w:rFonts w:ascii="Times New Roman" w:hAnsi="Times New Roman" w:cs="Times New Roman"/>
          <w:spacing w:val="-2"/>
        </w:rPr>
        <w:t>:</w:t>
      </w:r>
    </w:p>
    <w:p w14:paraId="267E02E6" w14:textId="3753A533" w:rsidR="006B4DBC" w:rsidRPr="00563A55" w:rsidRDefault="006B4DBC" w:rsidP="00F00285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CRWG</w:t>
      </w:r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vớ</w:t>
      </w:r>
      <w:r w:rsidR="003D6B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nòng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nhóm</w:t>
      </w:r>
      <w:proofErr w:type="spellEnd"/>
    </w:p>
    <w:p w14:paraId="7A096220" w14:textId="56151714" w:rsidR="006B4DBC" w:rsidRPr="00563A55" w:rsidRDefault="006B4DBC" w:rsidP="00F00285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P</w:t>
      </w:r>
      <w:r w:rsidR="004F426B" w:rsidRPr="00563A55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chặt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chẽ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nòng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3D6BC9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4F426B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quan</w:t>
      </w:r>
      <w:proofErr w:type="spellEnd"/>
    </w:p>
    <w:p w14:paraId="39625785" w14:textId="3BB5C961" w:rsidR="004F426B" w:rsidRPr="00563A55" w:rsidRDefault="006B4DBC" w:rsidP="00F00285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F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5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7F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7F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AFC">
        <w:rPr>
          <w:rFonts w:ascii="Times New Roman" w:hAnsi="Times New Roman" w:cs="Times New Roman"/>
          <w:sz w:val="24"/>
          <w:szCs w:val="24"/>
        </w:rPr>
        <w:t>tốt</w:t>
      </w:r>
      <w:proofErr w:type="spellEnd"/>
    </w:p>
    <w:p w14:paraId="65C0B6D5" w14:textId="7EDDDFAD" w:rsidR="004F426B" w:rsidRPr="00563A55" w:rsidRDefault="004F426B" w:rsidP="00F00285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096911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11" w:rsidRPr="00563A5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96911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11" w:rsidRPr="00563A5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096911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11" w:rsidRPr="00563A5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096911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11" w:rsidRPr="00563A5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096911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11" w:rsidRPr="00563A5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096911"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11" w:rsidRPr="00563A5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AE9AF" w14:textId="181C4E12" w:rsidR="006B4DBC" w:rsidRDefault="006B4DBC" w:rsidP="00F00285">
      <w:pPr>
        <w:pStyle w:val="ListParagraph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r w:rsidRPr="00563A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A5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3D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C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>…).</w:t>
      </w:r>
    </w:p>
    <w:p w14:paraId="5C211D2B" w14:textId="55A4F9E9" w:rsidR="005C60F3" w:rsidRPr="00563A55" w:rsidRDefault="004F426B">
      <w:pPr>
        <w:pStyle w:val="Heading1"/>
        <w:numPr>
          <w:ilvl w:val="0"/>
          <w:numId w:val="5"/>
        </w:numPr>
        <w:tabs>
          <w:tab w:val="left" w:pos="809"/>
        </w:tabs>
        <w:spacing w:before="48"/>
        <w:ind w:hanging="349"/>
        <w:rPr>
          <w:rFonts w:ascii="Times New Roman" w:hAnsi="Times New Roman" w:cs="Times New Roman"/>
          <w:u w:val="none"/>
        </w:rPr>
      </w:pPr>
      <w:proofErr w:type="spellStart"/>
      <w:r w:rsidRPr="00563A55">
        <w:rPr>
          <w:rFonts w:ascii="Times New Roman" w:hAnsi="Times New Roman" w:cs="Times New Roman"/>
        </w:rPr>
        <w:t>Sản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phẩm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đầu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ra</w:t>
      </w:r>
      <w:proofErr w:type="spellEnd"/>
      <w:r w:rsidR="00C421EA" w:rsidRPr="00563A55">
        <w:rPr>
          <w:rFonts w:ascii="Times New Roman" w:hAnsi="Times New Roman" w:cs="Times New Roman"/>
          <w:spacing w:val="-2"/>
        </w:rPr>
        <w:t>:</w:t>
      </w:r>
    </w:p>
    <w:p w14:paraId="27E1E516" w14:textId="5DD848C6" w:rsidR="004F426B" w:rsidRPr="00563A55" w:rsidRDefault="004F426B" w:rsidP="004F426B">
      <w:pPr>
        <w:pStyle w:val="Heading1"/>
        <w:tabs>
          <w:tab w:val="left" w:pos="809"/>
        </w:tabs>
        <w:spacing w:before="48"/>
        <w:rPr>
          <w:rFonts w:ascii="Times New Roman" w:hAnsi="Times New Roman" w:cs="Times New Roman"/>
          <w:u w:val="none"/>
        </w:rPr>
      </w:pPr>
    </w:p>
    <w:tbl>
      <w:tblPr>
        <w:tblW w:w="88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2931"/>
        <w:gridCol w:w="4323"/>
        <w:gridCol w:w="1257"/>
      </w:tblGrid>
      <w:tr w:rsidR="004F426B" w:rsidRPr="00563A55" w14:paraId="2DAE39D1" w14:textId="3E453D06" w:rsidTr="00783484">
        <w:trPr>
          <w:trHeight w:val="468"/>
        </w:trPr>
        <w:tc>
          <w:tcPr>
            <w:tcW w:w="374" w:type="dxa"/>
          </w:tcPr>
          <w:p w14:paraId="7611DEF0" w14:textId="77777777" w:rsidR="004F426B" w:rsidRPr="00563A55" w:rsidRDefault="004F426B" w:rsidP="00D4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931" w:type="dxa"/>
          </w:tcPr>
          <w:p w14:paraId="26A283FE" w14:textId="77777777" w:rsidR="004F426B" w:rsidRPr="00563A55" w:rsidRDefault="004F426B" w:rsidP="00D4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323" w:type="dxa"/>
          </w:tcPr>
          <w:p w14:paraId="43AE62D7" w14:textId="77777777" w:rsidR="004F426B" w:rsidRPr="00563A55" w:rsidRDefault="004F426B" w:rsidP="00D4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Mô</w:t>
            </w:r>
            <w:proofErr w:type="spellEnd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1257" w:type="dxa"/>
          </w:tcPr>
          <w:p w14:paraId="1412BB75" w14:textId="77777777" w:rsidR="004F426B" w:rsidRPr="00563A55" w:rsidRDefault="004F426B" w:rsidP="00D4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tính</w:t>
            </w:r>
            <w:proofErr w:type="spellEnd"/>
          </w:p>
        </w:tc>
      </w:tr>
      <w:tr w:rsidR="00D44090" w:rsidRPr="00563A55" w14:paraId="2B335DFA" w14:textId="77777777" w:rsidTr="00783484">
        <w:trPr>
          <w:trHeight w:val="468"/>
        </w:trPr>
        <w:tc>
          <w:tcPr>
            <w:tcW w:w="374" w:type="dxa"/>
          </w:tcPr>
          <w:p w14:paraId="243AF620" w14:textId="628DCCC2" w:rsidR="00D44090" w:rsidRPr="00563A55" w:rsidRDefault="00D44090" w:rsidP="004F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14:paraId="0500EF2A" w14:textId="3215BF53" w:rsidR="00D44090" w:rsidRPr="00563A55" w:rsidRDefault="00D44090" w:rsidP="004F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="00493892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892" w:rsidRPr="00563A55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="00493892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892" w:rsidRPr="00563A55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="00493892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="00493892" w:rsidRPr="00563A55"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</w:p>
        </w:tc>
        <w:tc>
          <w:tcPr>
            <w:tcW w:w="4323" w:type="dxa"/>
          </w:tcPr>
          <w:p w14:paraId="0FE3C0F4" w14:textId="040E9BEE" w:rsidR="00D44090" w:rsidRPr="00563A55" w:rsidRDefault="00D44090" w:rsidP="003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C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3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C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3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C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3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C9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="003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C9">
              <w:rPr>
                <w:rFonts w:ascii="Times New Roman" w:hAnsi="Times New Roman" w:cs="Times New Roman"/>
                <w:sz w:val="24"/>
                <w:szCs w:val="24"/>
              </w:rPr>
              <w:t>nòng</w:t>
            </w:r>
            <w:proofErr w:type="spellEnd"/>
            <w:r w:rsidR="003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BC9">
              <w:rPr>
                <w:rFonts w:ascii="Times New Roman" w:hAnsi="Times New Roman" w:cs="Times New Roman"/>
                <w:sz w:val="24"/>
                <w:szCs w:val="24"/>
              </w:rPr>
              <w:t>cốt</w:t>
            </w:r>
            <w:proofErr w:type="spellEnd"/>
            <w:r w:rsidR="003D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2F6E07F0" w14:textId="1E2B4822" w:rsidR="00D44090" w:rsidRPr="00563A55" w:rsidRDefault="00B27E51" w:rsidP="001F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6B" w:rsidRPr="00563A55" w14:paraId="7FDBD2D9" w14:textId="023166B2" w:rsidTr="00783484">
        <w:trPr>
          <w:trHeight w:val="999"/>
        </w:trPr>
        <w:tc>
          <w:tcPr>
            <w:tcW w:w="374" w:type="dxa"/>
          </w:tcPr>
          <w:p w14:paraId="0FECD741" w14:textId="75A9CB82" w:rsidR="004F426B" w:rsidRPr="00563A55" w:rsidRDefault="00D44090" w:rsidP="004F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14:paraId="0C0A814E" w14:textId="0AA614C2" w:rsidR="004F426B" w:rsidRPr="00563A55" w:rsidRDefault="004F426B" w:rsidP="0030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521B4A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0A0F32A7" w14:textId="364C50F6" w:rsidR="004F426B" w:rsidRPr="00563A55" w:rsidRDefault="004F426B" w:rsidP="004F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Logo (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phiên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hiển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9C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(key visual),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font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B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hiển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online &amp; in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00285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14:paraId="0416F5AE" w14:textId="17C514AF" w:rsidR="004F426B" w:rsidRPr="00563A55" w:rsidRDefault="00140641" w:rsidP="001F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26B" w:rsidRPr="00563A55" w14:paraId="32EA5435" w14:textId="4F4E67B4" w:rsidTr="00783484">
        <w:trPr>
          <w:trHeight w:val="756"/>
        </w:trPr>
        <w:tc>
          <w:tcPr>
            <w:tcW w:w="374" w:type="dxa"/>
          </w:tcPr>
          <w:p w14:paraId="2F34C957" w14:textId="7FB1CD96" w:rsidR="004F426B" w:rsidRPr="00563A55" w:rsidRDefault="00D44090" w:rsidP="004F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14:paraId="171CE7D9" w14:textId="1863DF9D" w:rsidR="004F426B" w:rsidRPr="00563A55" w:rsidRDefault="00096C9C" w:rsidP="004F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>ướng</w:t>
            </w:r>
            <w:proofErr w:type="spellEnd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="004F426B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4323" w:type="dxa"/>
          </w:tcPr>
          <w:p w14:paraId="4AF7301F" w14:textId="4CB1473D" w:rsidR="004F426B" w:rsidRPr="00563A55" w:rsidRDefault="004F426B" w:rsidP="004F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45B" w:rsidRPr="00563A5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="00C8345B"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1257" w:type="dxa"/>
          </w:tcPr>
          <w:p w14:paraId="07FDE943" w14:textId="115C13B8" w:rsidR="004F426B" w:rsidRPr="00563A55" w:rsidRDefault="00B27E51" w:rsidP="001F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E51" w:rsidRPr="00563A55" w14:paraId="25E885A9" w14:textId="77777777" w:rsidTr="00783484">
        <w:trPr>
          <w:trHeight w:val="756"/>
        </w:trPr>
        <w:tc>
          <w:tcPr>
            <w:tcW w:w="374" w:type="dxa"/>
          </w:tcPr>
          <w:p w14:paraId="0AC5C88E" w14:textId="5B6E84D1" w:rsidR="00B27E51" w:rsidRPr="00563A55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14:paraId="60ABA708" w14:textId="39EA3173" w:rsidR="00B27E51" w:rsidRPr="00563A55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A55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4323" w:type="dxa"/>
          </w:tcPr>
          <w:p w14:paraId="3433C7A2" w14:textId="3F80B122" w:rsidR="00B27E51" w:rsidRPr="00563A55" w:rsidRDefault="00B27E51" w:rsidP="0037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template</w:t>
            </w:r>
            <w:r w:rsidRPr="00563A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A56">
              <w:rPr>
                <w:rFonts w:ascii="Times New Roman" w:hAnsi="Times New Roman" w:cs="Times New Roman"/>
                <w:sz w:val="24"/>
                <w:szCs w:val="24"/>
              </w:rPr>
              <w:t>letter head</w:t>
            </w:r>
          </w:p>
        </w:tc>
        <w:tc>
          <w:tcPr>
            <w:tcW w:w="1257" w:type="dxa"/>
          </w:tcPr>
          <w:p w14:paraId="417E50A4" w14:textId="77FAF1F3" w:rsidR="00B27E51" w:rsidRDefault="0037288F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E51" w:rsidRPr="00563A55" w14:paraId="51924395" w14:textId="77777777" w:rsidTr="00783484">
        <w:trPr>
          <w:trHeight w:val="468"/>
        </w:trPr>
        <w:tc>
          <w:tcPr>
            <w:tcW w:w="374" w:type="dxa"/>
          </w:tcPr>
          <w:p w14:paraId="50C7F8B0" w14:textId="77777777" w:rsidR="00B27E51" w:rsidRPr="00563A55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14:paraId="229C5467" w14:textId="77777777" w:rsidR="00B27E51" w:rsidRPr="00563A55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14:paraId="625EAC70" w14:textId="3240DEA7" w:rsidR="00B27E51" w:rsidRPr="00563A55" w:rsidRDefault="00B27E51" w:rsidP="00B2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257" w:type="dxa"/>
          </w:tcPr>
          <w:p w14:paraId="650A274B" w14:textId="27AF11DC" w:rsidR="00B27E51" w:rsidRPr="00563A55" w:rsidRDefault="0037288F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D6CB45D" w14:textId="73C4177A" w:rsidR="004F426B" w:rsidRPr="00563A55" w:rsidRDefault="00A5782C" w:rsidP="00F0028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261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947261">
        <w:rPr>
          <w:rFonts w:ascii="Times New Roman" w:hAnsi="Times New Roman" w:cs="Times New Roman"/>
          <w:sz w:val="24"/>
          <w:szCs w:val="24"/>
        </w:rPr>
        <w:t xml:space="preserve"> CRW</w:t>
      </w:r>
      <w:r w:rsidR="003406DE">
        <w:rPr>
          <w:rFonts w:ascii="Times New Roman" w:hAnsi="Times New Roman" w:cs="Times New Roman"/>
          <w:sz w:val="24"/>
          <w:szCs w:val="24"/>
        </w:rPr>
        <w:t>G</w:t>
      </w:r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170B1718" w14:textId="0B0893C7" w:rsidR="00D44090" w:rsidRPr="00305A56" w:rsidRDefault="004F426B" w:rsidP="00D44090">
      <w:pPr>
        <w:pStyle w:val="ListParagraph"/>
        <w:numPr>
          <w:ilvl w:val="0"/>
          <w:numId w:val="5"/>
        </w:numPr>
        <w:tabs>
          <w:tab w:val="left" w:pos="809"/>
        </w:tabs>
        <w:spacing w:before="100"/>
        <w:ind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Thời</w:t>
      </w:r>
      <w:proofErr w:type="spellEnd"/>
      <w:r w:rsidRPr="00563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63A55">
        <w:rPr>
          <w:rFonts w:ascii="Times New Roman" w:hAnsi="Times New Roman" w:cs="Times New Roman"/>
          <w:b/>
          <w:sz w:val="24"/>
          <w:szCs w:val="24"/>
          <w:u w:val="single"/>
        </w:rPr>
        <w:t>gian</w:t>
      </w:r>
      <w:proofErr w:type="spellEnd"/>
      <w:r w:rsidR="00232BAA" w:rsidRPr="00563A5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  <w:r w:rsidR="00305A5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C7" w:rsidRPr="00305A5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182CC7" w:rsidRPr="00305A56">
        <w:rPr>
          <w:rFonts w:ascii="Times New Roman" w:hAnsi="Times New Roman" w:cs="Times New Roman"/>
          <w:sz w:val="24"/>
          <w:szCs w:val="24"/>
        </w:rPr>
        <w:t xml:space="preserve"> </w:t>
      </w:r>
      <w:r w:rsidRPr="00305A56">
        <w:rPr>
          <w:rFonts w:ascii="Times New Roman" w:hAnsi="Times New Roman" w:cs="Times New Roman"/>
          <w:sz w:val="24"/>
          <w:szCs w:val="24"/>
        </w:rPr>
        <w:t>1</w:t>
      </w:r>
      <w:r w:rsidR="0037288F">
        <w:rPr>
          <w:rFonts w:ascii="Times New Roman" w:hAnsi="Times New Roman" w:cs="Times New Roman"/>
          <w:sz w:val="24"/>
          <w:szCs w:val="24"/>
        </w:rPr>
        <w:t>2</w:t>
      </w:r>
      <w:r w:rsidRPr="00305A56">
        <w:rPr>
          <w:rFonts w:ascii="Times New Roman" w:hAnsi="Times New Roman" w:cs="Times New Roman"/>
          <w:sz w:val="24"/>
          <w:szCs w:val="24"/>
        </w:rPr>
        <w:t xml:space="preserve">/2022 </w:t>
      </w:r>
      <w:proofErr w:type="spellStart"/>
      <w:r w:rsidRPr="00305A5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05A56">
        <w:rPr>
          <w:rFonts w:ascii="Times New Roman" w:hAnsi="Times New Roman" w:cs="Times New Roman"/>
          <w:sz w:val="24"/>
          <w:szCs w:val="24"/>
        </w:rPr>
        <w:t xml:space="preserve"> </w:t>
      </w:r>
      <w:r w:rsidR="0037288F">
        <w:rPr>
          <w:rFonts w:ascii="Times New Roman" w:hAnsi="Times New Roman" w:cs="Times New Roman"/>
          <w:sz w:val="24"/>
          <w:szCs w:val="24"/>
        </w:rPr>
        <w:t>15</w:t>
      </w:r>
      <w:r w:rsidR="003406DE" w:rsidRPr="00305A56">
        <w:rPr>
          <w:rFonts w:ascii="Times New Roman" w:hAnsi="Times New Roman" w:cs="Times New Roman"/>
          <w:sz w:val="24"/>
          <w:szCs w:val="24"/>
        </w:rPr>
        <w:t>/</w:t>
      </w:r>
      <w:r w:rsidR="00901B40">
        <w:rPr>
          <w:rFonts w:ascii="Times New Roman" w:hAnsi="Times New Roman" w:cs="Times New Roman"/>
          <w:sz w:val="24"/>
          <w:szCs w:val="24"/>
        </w:rPr>
        <w:t>02</w:t>
      </w:r>
      <w:r w:rsidRPr="00305A56">
        <w:rPr>
          <w:rFonts w:ascii="Times New Roman" w:hAnsi="Times New Roman" w:cs="Times New Roman"/>
          <w:sz w:val="24"/>
          <w:szCs w:val="24"/>
        </w:rPr>
        <w:t>/202</w:t>
      </w:r>
      <w:r w:rsidR="0037288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680EBCC5" w14:textId="2B36979F" w:rsidR="00936C43" w:rsidRPr="003406DE" w:rsidRDefault="004F426B" w:rsidP="003406DE">
      <w:pPr>
        <w:pStyle w:val="ListParagraph"/>
        <w:numPr>
          <w:ilvl w:val="0"/>
          <w:numId w:val="5"/>
        </w:numPr>
        <w:tabs>
          <w:tab w:val="left" w:pos="809"/>
        </w:tabs>
        <w:spacing w:before="100"/>
        <w:ind w:hanging="349"/>
        <w:rPr>
          <w:rFonts w:ascii="Times New Roman" w:hAnsi="Times New Roman" w:cs="Times New Roman"/>
        </w:rPr>
      </w:pPr>
      <w:proofErr w:type="spellStart"/>
      <w:r w:rsidRPr="003406DE">
        <w:rPr>
          <w:rFonts w:ascii="Times New Roman" w:hAnsi="Times New Roman" w:cs="Times New Roman"/>
          <w:b/>
          <w:sz w:val="24"/>
          <w:szCs w:val="24"/>
          <w:u w:val="single"/>
        </w:rPr>
        <w:t>Báo</w:t>
      </w:r>
      <w:proofErr w:type="spellEnd"/>
      <w:r w:rsidRPr="00340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06DE">
        <w:rPr>
          <w:rFonts w:ascii="Times New Roman" w:hAnsi="Times New Roman" w:cs="Times New Roman"/>
          <w:b/>
          <w:sz w:val="24"/>
          <w:szCs w:val="24"/>
          <w:u w:val="single"/>
        </w:rPr>
        <w:t>cáo</w:t>
      </w:r>
      <w:proofErr w:type="spellEnd"/>
      <w:r w:rsidR="00936C43" w:rsidRPr="003406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406DE" w:rsidRPr="00340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06DE" w:rsidRPr="003406DE">
        <w:rPr>
          <w:rFonts w:ascii="Times New Roman" w:hAnsi="Times New Roman" w:cs="Times New Roman"/>
          <w:sz w:val="24"/>
          <w:szCs w:val="24"/>
        </w:rPr>
        <w:t>Co-Chairs of CRWG</w:t>
      </w:r>
    </w:p>
    <w:p w14:paraId="291885FC" w14:textId="4AA8C2C6" w:rsidR="004F426B" w:rsidRPr="003406DE" w:rsidRDefault="004F426B" w:rsidP="003406DE">
      <w:pPr>
        <w:pStyle w:val="ListParagraph"/>
        <w:numPr>
          <w:ilvl w:val="0"/>
          <w:numId w:val="5"/>
        </w:numPr>
        <w:tabs>
          <w:tab w:val="left" w:pos="809"/>
        </w:tabs>
        <w:spacing w:before="108" w:line="276" w:lineRule="auto"/>
        <w:ind w:right="116" w:hanging="349"/>
        <w:jc w:val="both"/>
        <w:rPr>
          <w:rFonts w:ascii="Times New Roman" w:hAnsi="Times New Roman" w:cs="Times New Roman"/>
        </w:rPr>
      </w:pPr>
      <w:proofErr w:type="spellStart"/>
      <w:r w:rsidRPr="003406DE">
        <w:rPr>
          <w:rFonts w:ascii="Times New Roman" w:hAnsi="Times New Roman" w:cs="Times New Roman"/>
          <w:b/>
          <w:sz w:val="24"/>
          <w:szCs w:val="24"/>
          <w:u w:val="single"/>
        </w:rPr>
        <w:t>Yêu</w:t>
      </w:r>
      <w:proofErr w:type="spellEnd"/>
      <w:r w:rsidRPr="00340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06DE">
        <w:rPr>
          <w:rFonts w:ascii="Times New Roman" w:hAnsi="Times New Roman" w:cs="Times New Roman"/>
          <w:b/>
          <w:sz w:val="24"/>
          <w:szCs w:val="24"/>
          <w:u w:val="single"/>
        </w:rPr>
        <w:t>cầu</w:t>
      </w:r>
      <w:proofErr w:type="spellEnd"/>
      <w:r w:rsidRPr="003406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406DE" w:rsidRPr="003406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406DE" w:rsidRPr="003406DE">
        <w:rPr>
          <w:rFonts w:ascii="Times New Roman" w:hAnsi="Times New Roman" w:cs="Times New Roman"/>
        </w:rPr>
        <w:t>Tư</w:t>
      </w:r>
      <w:proofErr w:type="spellEnd"/>
      <w:r w:rsidR="003406DE" w:rsidRPr="003406DE">
        <w:rPr>
          <w:rFonts w:ascii="Times New Roman" w:hAnsi="Times New Roman" w:cs="Times New Roman"/>
        </w:rPr>
        <w:t xml:space="preserve"> </w:t>
      </w:r>
      <w:proofErr w:type="spellStart"/>
      <w:r w:rsidR="003406DE" w:rsidRPr="003406DE">
        <w:rPr>
          <w:rFonts w:ascii="Times New Roman" w:hAnsi="Times New Roman" w:cs="Times New Roman"/>
        </w:rPr>
        <w:t>vấn</w:t>
      </w:r>
      <w:proofErr w:type="spellEnd"/>
      <w:r w:rsidRPr="003406DE">
        <w:rPr>
          <w:rFonts w:ascii="Times New Roman" w:hAnsi="Times New Roman" w:cs="Times New Roman"/>
        </w:rPr>
        <w:t xml:space="preserve"> </w:t>
      </w:r>
      <w:proofErr w:type="spellStart"/>
      <w:r w:rsidRPr="003406DE">
        <w:rPr>
          <w:rFonts w:ascii="Times New Roman" w:hAnsi="Times New Roman" w:cs="Times New Roman"/>
        </w:rPr>
        <w:t>cung</w:t>
      </w:r>
      <w:proofErr w:type="spellEnd"/>
      <w:r w:rsidRPr="003406DE">
        <w:rPr>
          <w:rFonts w:ascii="Times New Roman" w:hAnsi="Times New Roman" w:cs="Times New Roman"/>
        </w:rPr>
        <w:t xml:space="preserve"> </w:t>
      </w:r>
      <w:proofErr w:type="spellStart"/>
      <w:r w:rsidRPr="003406DE">
        <w:rPr>
          <w:rFonts w:ascii="Times New Roman" w:hAnsi="Times New Roman" w:cs="Times New Roman"/>
        </w:rPr>
        <w:t>cấp</w:t>
      </w:r>
      <w:proofErr w:type="spellEnd"/>
      <w:r w:rsidRPr="003406DE">
        <w:rPr>
          <w:rFonts w:ascii="Times New Roman" w:hAnsi="Times New Roman" w:cs="Times New Roman"/>
        </w:rPr>
        <w:t xml:space="preserve"> </w:t>
      </w:r>
      <w:proofErr w:type="spellStart"/>
      <w:r w:rsidRPr="003406DE">
        <w:rPr>
          <w:rFonts w:ascii="Times New Roman" w:hAnsi="Times New Roman" w:cs="Times New Roman"/>
        </w:rPr>
        <w:t>dịch</w:t>
      </w:r>
      <w:proofErr w:type="spellEnd"/>
      <w:r w:rsidRPr="003406DE">
        <w:rPr>
          <w:rFonts w:ascii="Times New Roman" w:hAnsi="Times New Roman" w:cs="Times New Roman"/>
        </w:rPr>
        <w:t xml:space="preserve"> </w:t>
      </w:r>
      <w:proofErr w:type="spellStart"/>
      <w:r w:rsidRPr="003406DE">
        <w:rPr>
          <w:rFonts w:ascii="Times New Roman" w:hAnsi="Times New Roman" w:cs="Times New Roman"/>
        </w:rPr>
        <w:t>vụ</w:t>
      </w:r>
      <w:proofErr w:type="spellEnd"/>
      <w:r w:rsidRPr="003406DE">
        <w:rPr>
          <w:rFonts w:ascii="Times New Roman" w:hAnsi="Times New Roman" w:cs="Times New Roman"/>
        </w:rPr>
        <w:t xml:space="preserve"> </w:t>
      </w:r>
      <w:proofErr w:type="spellStart"/>
      <w:r w:rsidRPr="003406DE">
        <w:rPr>
          <w:rFonts w:ascii="Times New Roman" w:hAnsi="Times New Roman" w:cs="Times New Roman"/>
        </w:rPr>
        <w:t>cần</w:t>
      </w:r>
      <w:proofErr w:type="spellEnd"/>
      <w:r w:rsidRPr="003406DE">
        <w:rPr>
          <w:rFonts w:ascii="Times New Roman" w:hAnsi="Times New Roman" w:cs="Times New Roman"/>
        </w:rPr>
        <w:t>:</w:t>
      </w:r>
    </w:p>
    <w:p w14:paraId="2CD8DFDA" w14:textId="13DDAD75" w:rsidR="004F426B" w:rsidRPr="00563A55" w:rsidRDefault="00305A56" w:rsidP="00D44090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kinh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nghiệm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thiết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kế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bộ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nhận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diện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thương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4F426B" w:rsidRPr="00563A55">
        <w:rPr>
          <w:rFonts w:ascii="Times New Roman" w:hAnsi="Times New Roman" w:cs="Times New Roman"/>
        </w:rPr>
        <w:t>hiệu</w:t>
      </w:r>
      <w:proofErr w:type="spellEnd"/>
      <w:r w:rsidR="004F426B" w:rsidRPr="00563A55">
        <w:rPr>
          <w:rFonts w:ascii="Times New Roman" w:hAnsi="Times New Roman" w:cs="Times New Roman"/>
        </w:rPr>
        <w:t xml:space="preserve"> </w:t>
      </w:r>
      <w:proofErr w:type="spellStart"/>
      <w:r w:rsidR="003A6817" w:rsidRPr="00563A55">
        <w:rPr>
          <w:rFonts w:ascii="Times New Roman" w:hAnsi="Times New Roman" w:cs="Times New Roman"/>
        </w:rPr>
        <w:t>cho</w:t>
      </w:r>
      <w:proofErr w:type="spellEnd"/>
      <w:r w:rsidR="003A6817" w:rsidRPr="00563A55">
        <w:rPr>
          <w:rFonts w:ascii="Times New Roman" w:hAnsi="Times New Roman" w:cs="Times New Roman"/>
        </w:rPr>
        <w:t xml:space="preserve"> </w:t>
      </w:r>
      <w:proofErr w:type="spellStart"/>
      <w:r w:rsidR="003A6817" w:rsidRPr="00563A55">
        <w:rPr>
          <w:rFonts w:ascii="Times New Roman" w:hAnsi="Times New Roman" w:cs="Times New Roman"/>
        </w:rPr>
        <w:t>các</w:t>
      </w:r>
      <w:proofErr w:type="spellEnd"/>
      <w:r w:rsidR="003A6817" w:rsidRPr="00563A55">
        <w:rPr>
          <w:rFonts w:ascii="Times New Roman" w:hAnsi="Times New Roman" w:cs="Times New Roman"/>
        </w:rPr>
        <w:t xml:space="preserve"> </w:t>
      </w:r>
      <w:proofErr w:type="spellStart"/>
      <w:r w:rsidR="003A6817" w:rsidRPr="00563A55">
        <w:rPr>
          <w:rFonts w:ascii="Times New Roman" w:hAnsi="Times New Roman" w:cs="Times New Roman"/>
        </w:rPr>
        <w:t>doanh</w:t>
      </w:r>
      <w:proofErr w:type="spellEnd"/>
      <w:r w:rsidR="003A6817" w:rsidRPr="00563A55">
        <w:rPr>
          <w:rFonts w:ascii="Times New Roman" w:hAnsi="Times New Roman" w:cs="Times New Roman"/>
        </w:rPr>
        <w:t xml:space="preserve"> </w:t>
      </w:r>
      <w:proofErr w:type="spellStart"/>
      <w:r w:rsidR="003A6817" w:rsidRPr="00563A55">
        <w:rPr>
          <w:rFonts w:ascii="Times New Roman" w:hAnsi="Times New Roman" w:cs="Times New Roman"/>
        </w:rPr>
        <w:t>nghiệp</w:t>
      </w:r>
      <w:proofErr w:type="spellEnd"/>
      <w:r w:rsidR="003A6817" w:rsidRPr="00563A55">
        <w:rPr>
          <w:rFonts w:ascii="Times New Roman" w:hAnsi="Times New Roman" w:cs="Times New Roman"/>
        </w:rPr>
        <w:t xml:space="preserve">, </w:t>
      </w:r>
      <w:proofErr w:type="spellStart"/>
      <w:r w:rsidR="003A6817" w:rsidRPr="00563A55">
        <w:rPr>
          <w:rFonts w:ascii="Times New Roman" w:hAnsi="Times New Roman" w:cs="Times New Roman"/>
        </w:rPr>
        <w:t>tổ</w:t>
      </w:r>
      <w:proofErr w:type="spellEnd"/>
      <w:r w:rsidR="003A6817" w:rsidRPr="00563A55">
        <w:rPr>
          <w:rFonts w:ascii="Times New Roman" w:hAnsi="Times New Roman" w:cs="Times New Roman"/>
        </w:rPr>
        <w:t xml:space="preserve"> </w:t>
      </w:r>
      <w:proofErr w:type="spellStart"/>
      <w:r w:rsidR="003A6817" w:rsidRPr="00563A55">
        <w:rPr>
          <w:rFonts w:ascii="Times New Roman" w:hAnsi="Times New Roman" w:cs="Times New Roman"/>
        </w:rPr>
        <w:t>chức</w:t>
      </w:r>
      <w:proofErr w:type="spellEnd"/>
    </w:p>
    <w:p w14:paraId="171076BB" w14:textId="12DAA42A" w:rsidR="004F426B" w:rsidRPr="00563A55" w:rsidRDefault="004F426B" w:rsidP="00D44090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</w:rPr>
        <w:t>Ưu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tiên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đối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tác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có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kinh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nghiệm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thiết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kế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cho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các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hoạt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động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của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tổ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chức</w:t>
      </w:r>
      <w:proofErr w:type="spellEnd"/>
      <w:r w:rsidRPr="00563A55">
        <w:rPr>
          <w:rFonts w:ascii="Times New Roman" w:hAnsi="Times New Roman" w:cs="Times New Roman"/>
        </w:rPr>
        <w:t xml:space="preserve"> phi </w:t>
      </w:r>
      <w:proofErr w:type="spellStart"/>
      <w:r w:rsidRPr="00563A55">
        <w:rPr>
          <w:rFonts w:ascii="Times New Roman" w:hAnsi="Times New Roman" w:cs="Times New Roman"/>
        </w:rPr>
        <w:t>chính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phủ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quốc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tế</w:t>
      </w:r>
      <w:proofErr w:type="spellEnd"/>
      <w:r w:rsidRPr="00563A55">
        <w:rPr>
          <w:rFonts w:ascii="Times New Roman" w:hAnsi="Times New Roman" w:cs="Times New Roman"/>
        </w:rPr>
        <w:t xml:space="preserve">, </w:t>
      </w:r>
      <w:proofErr w:type="spellStart"/>
      <w:r w:rsidRPr="00563A55">
        <w:rPr>
          <w:rFonts w:ascii="Times New Roman" w:hAnsi="Times New Roman" w:cs="Times New Roman"/>
        </w:rPr>
        <w:t>nhất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là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các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dự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án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về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trẻ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em</w:t>
      </w:r>
      <w:proofErr w:type="spellEnd"/>
    </w:p>
    <w:p w14:paraId="59CF4D75" w14:textId="12A1E3F7" w:rsidR="003A6817" w:rsidRPr="00563A55" w:rsidRDefault="003A6817" w:rsidP="00F00285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r w:rsidRPr="00563A55">
        <w:rPr>
          <w:rFonts w:ascii="Times New Roman" w:hAnsi="Times New Roman" w:cs="Times New Roman"/>
        </w:rPr>
        <w:t xml:space="preserve">Cam </w:t>
      </w:r>
      <w:proofErr w:type="spellStart"/>
      <w:r w:rsidRPr="00563A55">
        <w:rPr>
          <w:rFonts w:ascii="Times New Roman" w:hAnsi="Times New Roman" w:cs="Times New Roman"/>
        </w:rPr>
        <w:t>kết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đảm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bảo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mục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tiêu</w:t>
      </w:r>
      <w:proofErr w:type="spellEnd"/>
      <w:r w:rsidRPr="00563A55">
        <w:rPr>
          <w:rFonts w:ascii="Times New Roman" w:hAnsi="Times New Roman" w:cs="Times New Roman"/>
        </w:rPr>
        <w:t xml:space="preserve">, </w:t>
      </w:r>
      <w:proofErr w:type="spellStart"/>
      <w:r w:rsidRPr="00563A55">
        <w:rPr>
          <w:rFonts w:ascii="Times New Roman" w:hAnsi="Times New Roman" w:cs="Times New Roman"/>
        </w:rPr>
        <w:t>nội</w:t>
      </w:r>
      <w:proofErr w:type="spellEnd"/>
      <w:r w:rsidRPr="00563A55">
        <w:rPr>
          <w:rFonts w:ascii="Times New Roman" w:hAnsi="Times New Roman" w:cs="Times New Roman"/>
        </w:rPr>
        <w:t xml:space="preserve"> dung </w:t>
      </w:r>
      <w:proofErr w:type="spellStart"/>
      <w:r w:rsidRPr="00563A55">
        <w:rPr>
          <w:rFonts w:ascii="Times New Roman" w:hAnsi="Times New Roman" w:cs="Times New Roman"/>
        </w:rPr>
        <w:t>và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kết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quả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đầu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ra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như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đề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cập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trong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bản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Điều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khoản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tham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chiếu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này</w:t>
      </w:r>
      <w:proofErr w:type="spellEnd"/>
    </w:p>
    <w:p w14:paraId="3EE1B4D2" w14:textId="25AA298F" w:rsidR="003A6817" w:rsidRPr="00563A55" w:rsidRDefault="003A6817" w:rsidP="003A6817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r w:rsidRPr="00563A55">
        <w:rPr>
          <w:rFonts w:ascii="Times New Roman" w:hAnsi="Times New Roman" w:cs="Times New Roman"/>
        </w:rPr>
        <w:t xml:space="preserve">Cam </w:t>
      </w:r>
      <w:proofErr w:type="spellStart"/>
      <w:r w:rsidRPr="00563A55">
        <w:rPr>
          <w:rFonts w:ascii="Times New Roman" w:hAnsi="Times New Roman" w:cs="Times New Roman"/>
        </w:rPr>
        <w:t>kết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thực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hiện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công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việc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một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cách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hiệu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quả</w:t>
      </w:r>
      <w:proofErr w:type="spellEnd"/>
      <w:r w:rsidRPr="00563A55">
        <w:rPr>
          <w:rFonts w:ascii="Times New Roman" w:hAnsi="Times New Roman" w:cs="Times New Roman"/>
        </w:rPr>
        <w:t xml:space="preserve">, </w:t>
      </w:r>
      <w:proofErr w:type="spellStart"/>
      <w:r w:rsidRPr="00563A55">
        <w:rPr>
          <w:rFonts w:ascii="Times New Roman" w:hAnsi="Times New Roman" w:cs="Times New Roman"/>
        </w:rPr>
        <w:t>tuân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thủ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đúng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kế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hoạch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làm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việc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đã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thống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nhấ</w:t>
      </w:r>
      <w:r w:rsidR="003406DE">
        <w:rPr>
          <w:rFonts w:ascii="Times New Roman" w:hAnsi="Times New Roman" w:cs="Times New Roman"/>
        </w:rPr>
        <w:t>t</w:t>
      </w:r>
      <w:proofErr w:type="spellEnd"/>
    </w:p>
    <w:p w14:paraId="292EBE76" w14:textId="62C27762" w:rsidR="003A6817" w:rsidRPr="00563A55" w:rsidRDefault="003406DE" w:rsidP="003A6817">
      <w:pPr>
        <w:pStyle w:val="BodyText"/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vấn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cung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cấp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dịch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vụ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quan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tâm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vui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lòng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chuẩn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</w:rPr>
        <w:t>bị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  <w:b/>
        </w:rPr>
        <w:t>hồ</w:t>
      </w:r>
      <w:proofErr w:type="spellEnd"/>
      <w:r w:rsidR="005B274E" w:rsidRPr="00563A55">
        <w:rPr>
          <w:rFonts w:ascii="Times New Roman" w:hAnsi="Times New Roman" w:cs="Times New Roman"/>
          <w:b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  <w:b/>
        </w:rPr>
        <w:t>sơ</w:t>
      </w:r>
      <w:proofErr w:type="spellEnd"/>
      <w:r w:rsidR="005B274E" w:rsidRPr="00563A55">
        <w:rPr>
          <w:rFonts w:ascii="Times New Roman" w:hAnsi="Times New Roman" w:cs="Times New Roman"/>
          <w:b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  <w:b/>
        </w:rPr>
        <w:t>bao</w:t>
      </w:r>
      <w:proofErr w:type="spellEnd"/>
      <w:r w:rsidR="005B274E" w:rsidRPr="00563A55">
        <w:rPr>
          <w:rFonts w:ascii="Times New Roman" w:hAnsi="Times New Roman" w:cs="Times New Roman"/>
        </w:rPr>
        <w:t xml:space="preserve"> </w:t>
      </w:r>
      <w:proofErr w:type="spellStart"/>
      <w:r w:rsidR="005B274E" w:rsidRPr="00563A55">
        <w:rPr>
          <w:rFonts w:ascii="Times New Roman" w:hAnsi="Times New Roman" w:cs="Times New Roman"/>
          <w:b/>
        </w:rPr>
        <w:t>gồm</w:t>
      </w:r>
      <w:proofErr w:type="spellEnd"/>
      <w:r w:rsidR="005B274E" w:rsidRPr="00563A55">
        <w:rPr>
          <w:rFonts w:ascii="Times New Roman" w:hAnsi="Times New Roman" w:cs="Times New Roman"/>
        </w:rPr>
        <w:t>:</w:t>
      </w:r>
    </w:p>
    <w:p w14:paraId="107FD602" w14:textId="77777777" w:rsidR="005B274E" w:rsidRPr="00563A55" w:rsidRDefault="005B274E" w:rsidP="005B274E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</w:rPr>
        <w:t>Hồ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sơ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năng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lực</w:t>
      </w:r>
      <w:proofErr w:type="spellEnd"/>
      <w:r w:rsidRPr="00563A55">
        <w:rPr>
          <w:rFonts w:ascii="Times New Roman" w:hAnsi="Times New Roman" w:cs="Times New Roman"/>
        </w:rPr>
        <w:t xml:space="preserve"> (</w:t>
      </w:r>
      <w:proofErr w:type="spellStart"/>
      <w:r w:rsidRPr="00563A55">
        <w:rPr>
          <w:rFonts w:ascii="Times New Roman" w:hAnsi="Times New Roman" w:cs="Times New Roman"/>
        </w:rPr>
        <w:t>hình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ảnh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thiết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kế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ấn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phẩm</w:t>
      </w:r>
      <w:proofErr w:type="spellEnd"/>
      <w:r w:rsidRPr="00563A55">
        <w:rPr>
          <w:rFonts w:ascii="Times New Roman" w:hAnsi="Times New Roman" w:cs="Times New Roman"/>
        </w:rPr>
        <w:t xml:space="preserve">, </w:t>
      </w:r>
      <w:proofErr w:type="spellStart"/>
      <w:r w:rsidRPr="00563A55">
        <w:rPr>
          <w:rFonts w:ascii="Times New Roman" w:hAnsi="Times New Roman" w:cs="Times New Roman"/>
        </w:rPr>
        <w:t>sản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phẩm</w:t>
      </w:r>
      <w:proofErr w:type="spellEnd"/>
      <w:r w:rsidRPr="00563A55">
        <w:rPr>
          <w:rFonts w:ascii="Times New Roman" w:hAnsi="Times New Roman" w:cs="Times New Roman"/>
        </w:rPr>
        <w:t xml:space="preserve">, </w:t>
      </w:r>
      <w:proofErr w:type="spellStart"/>
      <w:r w:rsidRPr="00563A55">
        <w:rPr>
          <w:rFonts w:ascii="Times New Roman" w:hAnsi="Times New Roman" w:cs="Times New Roman"/>
        </w:rPr>
        <w:t>bộ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nhận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diện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thương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hiệu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đã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thực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hiện</w:t>
      </w:r>
      <w:proofErr w:type="spellEnd"/>
      <w:r w:rsidRPr="00563A55">
        <w:rPr>
          <w:rFonts w:ascii="Times New Roman" w:hAnsi="Times New Roman" w:cs="Times New Roman"/>
        </w:rPr>
        <w:t>)</w:t>
      </w:r>
    </w:p>
    <w:p w14:paraId="5138258E" w14:textId="52D29845" w:rsidR="005B274E" w:rsidRPr="00563A55" w:rsidRDefault="005B274E" w:rsidP="00F00285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</w:rPr>
        <w:t>Bản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đề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xuất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kỹ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thuật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triển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khai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công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việc</w:t>
      </w:r>
      <w:proofErr w:type="spellEnd"/>
      <w:r w:rsidRPr="00563A55">
        <w:rPr>
          <w:rFonts w:ascii="Times New Roman" w:hAnsi="Times New Roman" w:cs="Times New Roman"/>
        </w:rPr>
        <w:t xml:space="preserve"> (ý </w:t>
      </w:r>
      <w:proofErr w:type="spellStart"/>
      <w:r w:rsidRPr="00563A55">
        <w:rPr>
          <w:rFonts w:ascii="Times New Roman" w:hAnsi="Times New Roman" w:cs="Times New Roman"/>
        </w:rPr>
        <w:t>tưởng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sơ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bộ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cho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bộ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nhận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diện</w:t>
      </w:r>
      <w:proofErr w:type="spellEnd"/>
      <w:r w:rsidRPr="00563A55">
        <w:rPr>
          <w:rFonts w:ascii="Times New Roman" w:hAnsi="Times New Roman" w:cs="Times New Roman"/>
        </w:rPr>
        <w:t>)</w:t>
      </w:r>
    </w:p>
    <w:p w14:paraId="649FC41F" w14:textId="0326D0D9" w:rsidR="005B274E" w:rsidRPr="00563A55" w:rsidRDefault="005B274E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</w:rPr>
        <w:t>Bản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đề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xuất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tài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chính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nêu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rõ</w:t>
      </w:r>
      <w:proofErr w:type="spellEnd"/>
      <w:r w:rsidR="00A770A9" w:rsidRPr="00563A55">
        <w:rPr>
          <w:rFonts w:ascii="Times New Roman" w:hAnsi="Times New Roman" w:cs="Times New Roman"/>
        </w:rPr>
        <w:t xml:space="preserve"> chi </w:t>
      </w:r>
      <w:proofErr w:type="spellStart"/>
      <w:r w:rsidR="00A770A9" w:rsidRPr="00563A55">
        <w:rPr>
          <w:rFonts w:ascii="Times New Roman" w:hAnsi="Times New Roman" w:cs="Times New Roman"/>
        </w:rPr>
        <w:t>phí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dự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kiến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cho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từng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hạng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mục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công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  <w:proofErr w:type="spellStart"/>
      <w:r w:rsidR="00A770A9" w:rsidRPr="00563A55">
        <w:rPr>
          <w:rFonts w:ascii="Times New Roman" w:hAnsi="Times New Roman" w:cs="Times New Roman"/>
        </w:rPr>
        <w:t>việc</w:t>
      </w:r>
      <w:proofErr w:type="spellEnd"/>
      <w:r w:rsidR="00A770A9" w:rsidRPr="00563A55">
        <w:rPr>
          <w:rFonts w:ascii="Times New Roman" w:hAnsi="Times New Roman" w:cs="Times New Roman"/>
        </w:rPr>
        <w:t xml:space="preserve"> </w:t>
      </w:r>
    </w:p>
    <w:p w14:paraId="0CAEB270" w14:textId="36078872" w:rsidR="00464A48" w:rsidRPr="00563A55" w:rsidRDefault="003D7AED" w:rsidP="003D7AED">
      <w:pPr>
        <w:pStyle w:val="ListParagraph"/>
        <w:numPr>
          <w:ilvl w:val="0"/>
          <w:numId w:val="5"/>
        </w:numPr>
        <w:tabs>
          <w:tab w:val="left" w:pos="809"/>
        </w:tabs>
        <w:spacing w:before="100"/>
        <w:ind w:hanging="3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5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F3ECD" w:rsidRPr="00563A55">
        <w:rPr>
          <w:rFonts w:ascii="Times New Roman" w:hAnsi="Times New Roman" w:cs="Times New Roman"/>
          <w:b/>
          <w:sz w:val="24"/>
          <w:szCs w:val="24"/>
          <w:u w:val="single"/>
        </w:rPr>
        <w:t xml:space="preserve">hanh </w:t>
      </w:r>
      <w:proofErr w:type="spellStart"/>
      <w:r w:rsidR="001F3ECD" w:rsidRPr="00563A55">
        <w:rPr>
          <w:rFonts w:ascii="Times New Roman" w:hAnsi="Times New Roman" w:cs="Times New Roman"/>
          <w:b/>
          <w:sz w:val="24"/>
          <w:szCs w:val="24"/>
          <w:u w:val="single"/>
        </w:rPr>
        <w:t>toán</w:t>
      </w:r>
      <w:proofErr w:type="spellEnd"/>
      <w:r w:rsidR="001F3ECD" w:rsidRPr="00563A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15EFF3" w14:textId="77777777" w:rsidR="001F3ECD" w:rsidRPr="00563A55" w:rsidRDefault="001F3ECD" w:rsidP="001F3ECD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</w:rPr>
        <w:t>Hình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thức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thanh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toán</w:t>
      </w:r>
      <w:proofErr w:type="spellEnd"/>
      <w:r w:rsidRPr="00563A55">
        <w:rPr>
          <w:rFonts w:ascii="Times New Roman" w:hAnsi="Times New Roman" w:cs="Times New Roman"/>
        </w:rPr>
        <w:t xml:space="preserve">: </w:t>
      </w:r>
      <w:proofErr w:type="spellStart"/>
      <w:r w:rsidRPr="00563A55">
        <w:rPr>
          <w:rFonts w:ascii="Times New Roman" w:hAnsi="Times New Roman" w:cs="Times New Roman"/>
        </w:rPr>
        <w:t>Chuyển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khoản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</w:p>
    <w:p w14:paraId="07A32788" w14:textId="1718191F" w:rsidR="001F3ECD" w:rsidRPr="00563A55" w:rsidRDefault="001F3ECD" w:rsidP="001F3ECD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</w:rPr>
        <w:t>Thời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hạn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thanh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toán</w:t>
      </w:r>
      <w:proofErr w:type="spellEnd"/>
      <w:r w:rsidRPr="00563A55">
        <w:rPr>
          <w:rFonts w:ascii="Times New Roman" w:hAnsi="Times New Roman" w:cs="Times New Roman"/>
        </w:rPr>
        <w:t xml:space="preserve">: Thanh </w:t>
      </w:r>
      <w:proofErr w:type="spellStart"/>
      <w:r w:rsidRPr="00563A55">
        <w:rPr>
          <w:rFonts w:ascii="Times New Roman" w:hAnsi="Times New Roman" w:cs="Times New Roman"/>
        </w:rPr>
        <w:t>toán</w:t>
      </w:r>
      <w:proofErr w:type="spellEnd"/>
      <w:r w:rsidRPr="00563A55">
        <w:rPr>
          <w:rFonts w:ascii="Times New Roman" w:hAnsi="Times New Roman" w:cs="Times New Roman"/>
        </w:rPr>
        <w:t xml:space="preserve"> 100% </w:t>
      </w:r>
      <w:proofErr w:type="spellStart"/>
      <w:r w:rsidRPr="00563A55">
        <w:rPr>
          <w:rFonts w:ascii="Times New Roman" w:hAnsi="Times New Roman" w:cs="Times New Roman"/>
        </w:rPr>
        <w:t>trong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vòng</w:t>
      </w:r>
      <w:proofErr w:type="spellEnd"/>
      <w:r w:rsidRPr="00563A55">
        <w:rPr>
          <w:rFonts w:ascii="Times New Roman" w:hAnsi="Times New Roman" w:cs="Times New Roman"/>
        </w:rPr>
        <w:t xml:space="preserve"> 15 </w:t>
      </w:r>
      <w:proofErr w:type="spellStart"/>
      <w:r w:rsidRPr="00563A55">
        <w:rPr>
          <w:rFonts w:ascii="Times New Roman" w:hAnsi="Times New Roman" w:cs="Times New Roman"/>
        </w:rPr>
        <w:t>ngày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làm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việc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sau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khi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nhận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sản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phẩm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cuối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cùng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được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duyệt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bởi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r w:rsidR="003406DE">
        <w:rPr>
          <w:rFonts w:ascii="Times New Roman" w:hAnsi="Times New Roman" w:cs="Times New Roman"/>
        </w:rPr>
        <w:t>CRWG</w:t>
      </w:r>
      <w:r w:rsidRPr="00563A55">
        <w:rPr>
          <w:rFonts w:ascii="Times New Roman" w:hAnsi="Times New Roman" w:cs="Times New Roman"/>
        </w:rPr>
        <w:t>.</w:t>
      </w:r>
    </w:p>
    <w:p w14:paraId="19302F67" w14:textId="074A9129" w:rsidR="001F3ECD" w:rsidRPr="00563A55" w:rsidRDefault="001F3ECD" w:rsidP="001F3ECD">
      <w:pPr>
        <w:pStyle w:val="BodyText"/>
        <w:numPr>
          <w:ilvl w:val="0"/>
          <w:numId w:val="12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</w:rPr>
        <w:t>Tạm</w:t>
      </w:r>
      <w:proofErr w:type="spellEnd"/>
      <w:r w:rsidRPr="00563A55">
        <w:rPr>
          <w:rFonts w:ascii="Times New Roman" w:hAnsi="Times New Roman" w:cs="Times New Roman"/>
        </w:rPr>
        <w:t xml:space="preserve"> </w:t>
      </w:r>
      <w:proofErr w:type="spellStart"/>
      <w:r w:rsidRPr="00563A55">
        <w:rPr>
          <w:rFonts w:ascii="Times New Roman" w:hAnsi="Times New Roman" w:cs="Times New Roman"/>
        </w:rPr>
        <w:t>ứng</w:t>
      </w:r>
      <w:proofErr w:type="spellEnd"/>
      <w:r w:rsidRPr="00563A55">
        <w:rPr>
          <w:rFonts w:ascii="Times New Roman" w:hAnsi="Times New Roman" w:cs="Times New Roman"/>
        </w:rPr>
        <w:t xml:space="preserve">: </w:t>
      </w:r>
      <w:proofErr w:type="spellStart"/>
      <w:r w:rsidRPr="00563A55">
        <w:rPr>
          <w:rFonts w:ascii="Times New Roman" w:hAnsi="Times New Roman" w:cs="Times New Roman"/>
        </w:rPr>
        <w:t>Không</w:t>
      </w:r>
      <w:proofErr w:type="spellEnd"/>
    </w:p>
    <w:p w14:paraId="52AF7C88" w14:textId="264C10C3" w:rsidR="006D0308" w:rsidRPr="00563A55" w:rsidRDefault="00D76612" w:rsidP="006D0308">
      <w:pPr>
        <w:pStyle w:val="BodyText"/>
        <w:numPr>
          <w:ilvl w:val="0"/>
          <w:numId w:val="5"/>
        </w:numPr>
        <w:spacing w:before="108" w:line="276" w:lineRule="auto"/>
        <w:ind w:right="116"/>
        <w:jc w:val="both"/>
        <w:rPr>
          <w:rFonts w:ascii="Times New Roman" w:hAnsi="Times New Roman" w:cs="Times New Roman"/>
        </w:rPr>
      </w:pPr>
      <w:proofErr w:type="spellStart"/>
      <w:r w:rsidRPr="00563A55">
        <w:rPr>
          <w:rFonts w:ascii="Times New Roman" w:hAnsi="Times New Roman" w:cs="Times New Roman"/>
          <w:b/>
        </w:rPr>
        <w:t>Hình</w:t>
      </w:r>
      <w:proofErr w:type="spellEnd"/>
      <w:r w:rsidRPr="00563A55">
        <w:rPr>
          <w:rFonts w:ascii="Times New Roman" w:hAnsi="Times New Roman" w:cs="Times New Roman"/>
          <w:b/>
        </w:rPr>
        <w:t xml:space="preserve"> </w:t>
      </w:r>
      <w:proofErr w:type="spellStart"/>
      <w:r w:rsidRPr="00563A55">
        <w:rPr>
          <w:rFonts w:ascii="Times New Roman" w:hAnsi="Times New Roman" w:cs="Times New Roman"/>
          <w:b/>
        </w:rPr>
        <w:t>thức</w:t>
      </w:r>
      <w:proofErr w:type="spellEnd"/>
      <w:r w:rsidRPr="00563A55">
        <w:rPr>
          <w:rFonts w:ascii="Times New Roman" w:hAnsi="Times New Roman" w:cs="Times New Roman"/>
          <w:b/>
        </w:rPr>
        <w:t xml:space="preserve"> </w:t>
      </w:r>
      <w:proofErr w:type="spellStart"/>
      <w:r w:rsidRPr="00563A55">
        <w:rPr>
          <w:rFonts w:ascii="Times New Roman" w:hAnsi="Times New Roman" w:cs="Times New Roman"/>
          <w:b/>
        </w:rPr>
        <w:t>ứng</w:t>
      </w:r>
      <w:proofErr w:type="spellEnd"/>
      <w:r w:rsidRPr="00563A55">
        <w:rPr>
          <w:rFonts w:ascii="Times New Roman" w:hAnsi="Times New Roman" w:cs="Times New Roman"/>
          <w:b/>
        </w:rPr>
        <w:t xml:space="preserve"> </w:t>
      </w:r>
      <w:proofErr w:type="spellStart"/>
      <w:r w:rsidRPr="00563A55">
        <w:rPr>
          <w:rFonts w:ascii="Times New Roman" w:hAnsi="Times New Roman" w:cs="Times New Roman"/>
          <w:b/>
        </w:rPr>
        <w:t>tuyển</w:t>
      </w:r>
      <w:proofErr w:type="spellEnd"/>
      <w:r w:rsidRPr="00563A55">
        <w:rPr>
          <w:rFonts w:ascii="Times New Roman" w:hAnsi="Times New Roman" w:cs="Times New Roman"/>
        </w:rPr>
        <w:t>:</w:t>
      </w:r>
    </w:p>
    <w:p w14:paraId="72C97986" w14:textId="376E7186" w:rsidR="00D76612" w:rsidRPr="00563A55" w:rsidRDefault="00D76612" w:rsidP="00D76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4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DE">
        <w:rPr>
          <w:rFonts w:ascii="Times New Roman" w:hAnsi="Times New Roman" w:cs="Times New Roman"/>
          <w:sz w:val="24"/>
          <w:szCs w:val="24"/>
        </w:rPr>
        <w:t>hòm</w:t>
      </w:r>
      <w:proofErr w:type="spellEnd"/>
      <w:r w:rsidR="0034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06DE">
        <w:rPr>
          <w:rFonts w:ascii="Times New Roman" w:hAnsi="Times New Roman" w:cs="Times New Roman"/>
          <w:sz w:val="24"/>
          <w:szCs w:val="24"/>
        </w:rPr>
        <w:t>thư</w:t>
      </w:r>
      <w:proofErr w:type="spellEnd"/>
      <w:proofErr w:type="gramEnd"/>
      <w:r w:rsidR="0034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6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406DE">
        <w:rPr>
          <w:rFonts w:ascii="Times New Roman" w:hAnsi="Times New Roman" w:cs="Times New Roman"/>
          <w:sz w:val="24"/>
          <w:szCs w:val="24"/>
        </w:rPr>
        <w:t xml:space="preserve">: </w:t>
      </w:r>
      <w:r w:rsidR="00890345">
        <w:rPr>
          <w:rFonts w:ascii="Times New Roman" w:hAnsi="Times New Roman" w:cs="Times New Roman"/>
          <w:sz w:val="24"/>
          <w:szCs w:val="24"/>
        </w:rPr>
        <w:t>hanhdl@childfund.org.vn</w:t>
      </w:r>
    </w:p>
    <w:p w14:paraId="04C5FEC5" w14:textId="77777777" w:rsidR="00D76612" w:rsidRPr="00563A55" w:rsidRDefault="00D76612" w:rsidP="00D76612">
      <w:pPr>
        <w:rPr>
          <w:rFonts w:ascii="Times New Roman" w:hAnsi="Times New Roman" w:cs="Times New Roman"/>
          <w:sz w:val="24"/>
          <w:szCs w:val="24"/>
        </w:rPr>
      </w:pPr>
    </w:p>
    <w:p w14:paraId="7747482F" w14:textId="089BB331" w:rsidR="00D76612" w:rsidRPr="00563A55" w:rsidRDefault="00D76612" w:rsidP="00D76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3A5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433D18" w:rsidRPr="00563A55">
        <w:rPr>
          <w:rFonts w:ascii="Times New Roman" w:hAnsi="Times New Roman" w:cs="Times New Roman"/>
          <w:sz w:val="24"/>
          <w:szCs w:val="24"/>
        </w:rPr>
        <w:t>:</w:t>
      </w:r>
      <w:r w:rsidRPr="0056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55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Pr="00563A55">
        <w:rPr>
          <w:rFonts w:ascii="Times New Roman" w:hAnsi="Times New Roman" w:cs="Times New Roman"/>
          <w:b/>
          <w:sz w:val="24"/>
          <w:szCs w:val="24"/>
        </w:rPr>
        <w:t xml:space="preserve"> 12:00 </w:t>
      </w:r>
      <w:proofErr w:type="spellStart"/>
      <w:r w:rsidRPr="00563A55">
        <w:rPr>
          <w:rFonts w:ascii="Times New Roman" w:hAnsi="Times New Roman" w:cs="Times New Roman"/>
          <w:b/>
          <w:sz w:val="24"/>
          <w:szCs w:val="24"/>
        </w:rPr>
        <w:t>sá</w:t>
      </w:r>
      <w:r w:rsidR="003406DE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340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6DE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="0034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45">
        <w:rPr>
          <w:rFonts w:ascii="Times New Roman" w:hAnsi="Times New Roman" w:cs="Times New Roman"/>
          <w:b/>
          <w:sz w:val="24"/>
          <w:szCs w:val="24"/>
        </w:rPr>
        <w:t>15</w:t>
      </w:r>
      <w:r w:rsidRPr="00563A55">
        <w:rPr>
          <w:rFonts w:ascii="Times New Roman" w:hAnsi="Times New Roman" w:cs="Times New Roman"/>
          <w:b/>
          <w:sz w:val="24"/>
          <w:szCs w:val="24"/>
        </w:rPr>
        <w:t>/1</w:t>
      </w:r>
      <w:r w:rsidR="00890345">
        <w:rPr>
          <w:rFonts w:ascii="Times New Roman" w:hAnsi="Times New Roman" w:cs="Times New Roman"/>
          <w:b/>
          <w:sz w:val="24"/>
          <w:szCs w:val="24"/>
        </w:rPr>
        <w:t>2</w:t>
      </w:r>
      <w:r w:rsidRPr="00563A55">
        <w:rPr>
          <w:rFonts w:ascii="Times New Roman" w:hAnsi="Times New Roman" w:cs="Times New Roman"/>
          <w:b/>
          <w:sz w:val="24"/>
          <w:szCs w:val="24"/>
        </w:rPr>
        <w:t xml:space="preserve">/2022 </w:t>
      </w:r>
    </w:p>
    <w:p w14:paraId="537AAB1F" w14:textId="457C9E77" w:rsidR="00CF4FC5" w:rsidRPr="00563A55" w:rsidRDefault="00CF4FC5" w:rsidP="00D76612">
      <w:pPr>
        <w:pStyle w:val="Heading1"/>
        <w:ind w:left="0" w:firstLine="0"/>
        <w:rPr>
          <w:rFonts w:ascii="Times New Roman" w:hAnsi="Times New Roman" w:cs="Times New Roman"/>
          <w:b w:val="0"/>
          <w:u w:val="none"/>
        </w:rPr>
      </w:pPr>
    </w:p>
    <w:sectPr w:rsidR="00CF4FC5" w:rsidRPr="00563A55" w:rsidSect="00F00285">
      <w:headerReference w:type="default" r:id="rId11"/>
      <w:footerReference w:type="default" r:id="rId12"/>
      <w:pgSz w:w="11910" w:h="16840"/>
      <w:pgMar w:top="1340" w:right="1320" w:bottom="920" w:left="1340" w:header="540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2EB3" w14:textId="77777777" w:rsidR="00EC0582" w:rsidRDefault="00EC0582">
      <w:r>
        <w:separator/>
      </w:r>
    </w:p>
  </w:endnote>
  <w:endnote w:type="continuationSeparator" w:id="0">
    <w:p w14:paraId="7AB89437" w14:textId="77777777" w:rsidR="00EC0582" w:rsidRDefault="00EC0582">
      <w:r>
        <w:continuationSeparator/>
      </w:r>
    </w:p>
  </w:endnote>
  <w:endnote w:type="continuationNotice" w:id="1">
    <w:p w14:paraId="21A61F7C" w14:textId="77777777" w:rsidR="00EC0582" w:rsidRDefault="00EC0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Infant Std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D42C9" w14:textId="1FDABA77" w:rsidR="003406DE" w:rsidRDefault="003406DE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3831412" wp14:editId="33034780">
              <wp:simplePos x="0" y="0"/>
              <wp:positionH relativeFrom="page">
                <wp:posOffset>5985510</wp:posOffset>
              </wp:positionH>
              <wp:positionV relativeFrom="page">
                <wp:posOffset>10089515</wp:posOffset>
              </wp:positionV>
              <wp:extent cx="67373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5DACC" w14:textId="72500D47" w:rsidR="003406DE" w:rsidRDefault="003406D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fldChar w:fldCharType="separate"/>
                          </w:r>
                          <w:r w:rsidR="00901B4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901B40">
                            <w:rPr>
                              <w:rFonts w:ascii="Arial"/>
                              <w:b/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314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1.3pt;margin-top:794.45pt;width:53.05pt;height:1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MIqw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" filled="f" stroked="f">
              <v:textbox inset="0,0,0,0">
                <w:txbxContent>
                  <w:p w14:paraId="16A5DACC" w14:textId="72500D47" w:rsidR="003406DE" w:rsidRDefault="003406DE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20"/>
                      </w:rPr>
                      <w:fldChar w:fldCharType="separate"/>
                    </w:r>
                    <w:r w:rsidR="00901B40">
                      <w:rPr>
                        <w:rFonts w:ascii="Arial"/>
                        <w:b/>
                        <w:noProof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fldChar w:fldCharType="separate"/>
                    </w:r>
                    <w:r w:rsidR="00901B40">
                      <w:rPr>
                        <w:rFonts w:ascii="Arial"/>
                        <w:b/>
                        <w:noProof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67F5C" w14:textId="77777777" w:rsidR="00EC0582" w:rsidRDefault="00EC0582">
      <w:r>
        <w:separator/>
      </w:r>
    </w:p>
  </w:footnote>
  <w:footnote w:type="continuationSeparator" w:id="0">
    <w:p w14:paraId="271DAC16" w14:textId="77777777" w:rsidR="00EC0582" w:rsidRDefault="00EC0582">
      <w:r>
        <w:continuationSeparator/>
      </w:r>
    </w:p>
  </w:footnote>
  <w:footnote w:type="continuationNotice" w:id="1">
    <w:p w14:paraId="437D8BD7" w14:textId="77777777" w:rsidR="00EC0582" w:rsidRDefault="00EC05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0278" w14:textId="649A0715" w:rsidR="003406DE" w:rsidRDefault="003406DE" w:rsidP="00783484">
    <w:pPr>
      <w:pStyle w:val="BodyText"/>
      <w:spacing w:before="0" w:line="14" w:lineRule="auto"/>
      <w:ind w:left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EECE1" w:themeColor="background2"/>
      </w:rPr>
    </w:lvl>
  </w:abstractNum>
  <w:abstractNum w:abstractNumId="1" w15:restartNumberingAfterBreak="0">
    <w:nsid w:val="0004464C"/>
    <w:multiLevelType w:val="hybridMultilevel"/>
    <w:tmpl w:val="DAD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B06"/>
    <w:multiLevelType w:val="hybridMultilevel"/>
    <w:tmpl w:val="46882F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07369E"/>
    <w:multiLevelType w:val="multilevel"/>
    <w:tmpl w:val="20967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color w:val="DA291C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1C517A3E"/>
    <w:multiLevelType w:val="hybridMultilevel"/>
    <w:tmpl w:val="E5B4C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536"/>
    <w:multiLevelType w:val="hybridMultilevel"/>
    <w:tmpl w:val="3F9E09B4"/>
    <w:lvl w:ilvl="0" w:tplc="A6CC73C2">
      <w:numFmt w:val="bullet"/>
      <w:lvlText w:val="•"/>
      <w:lvlJc w:val="left"/>
      <w:pPr>
        <w:ind w:left="808" w:hanging="708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9A73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CD2EAE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7A767CF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92D0BD8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AAE483F4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A4DADEF4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D46E0FCA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3FC4B02A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CE2C61"/>
    <w:multiLevelType w:val="hybridMultilevel"/>
    <w:tmpl w:val="851E4C82"/>
    <w:lvl w:ilvl="0" w:tplc="336AC9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03E7"/>
    <w:multiLevelType w:val="hybridMultilevel"/>
    <w:tmpl w:val="A37C74C4"/>
    <w:lvl w:ilvl="0" w:tplc="EDAA276C">
      <w:numFmt w:val="bullet"/>
      <w:lvlText w:val="-"/>
      <w:lvlJc w:val="left"/>
      <w:pPr>
        <w:ind w:left="108" w:hanging="380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B043A6">
      <w:numFmt w:val="bullet"/>
      <w:lvlText w:val="•"/>
      <w:lvlJc w:val="left"/>
      <w:pPr>
        <w:ind w:left="313" w:hanging="380"/>
      </w:pPr>
      <w:rPr>
        <w:rFonts w:hint="default"/>
        <w:lang w:val="en-US" w:eastAsia="en-US" w:bidi="ar-SA"/>
      </w:rPr>
    </w:lvl>
    <w:lvl w:ilvl="2" w:tplc="B9A47816">
      <w:numFmt w:val="bullet"/>
      <w:lvlText w:val="•"/>
      <w:lvlJc w:val="left"/>
      <w:pPr>
        <w:ind w:left="526" w:hanging="380"/>
      </w:pPr>
      <w:rPr>
        <w:rFonts w:hint="default"/>
        <w:lang w:val="en-US" w:eastAsia="en-US" w:bidi="ar-SA"/>
      </w:rPr>
    </w:lvl>
    <w:lvl w:ilvl="3" w:tplc="5CCA35C0">
      <w:numFmt w:val="bullet"/>
      <w:lvlText w:val="•"/>
      <w:lvlJc w:val="left"/>
      <w:pPr>
        <w:ind w:left="739" w:hanging="380"/>
      </w:pPr>
      <w:rPr>
        <w:rFonts w:hint="default"/>
        <w:lang w:val="en-US" w:eastAsia="en-US" w:bidi="ar-SA"/>
      </w:rPr>
    </w:lvl>
    <w:lvl w:ilvl="4" w:tplc="8BE0B4DE">
      <w:numFmt w:val="bullet"/>
      <w:lvlText w:val="•"/>
      <w:lvlJc w:val="left"/>
      <w:pPr>
        <w:ind w:left="952" w:hanging="380"/>
      </w:pPr>
      <w:rPr>
        <w:rFonts w:hint="default"/>
        <w:lang w:val="en-US" w:eastAsia="en-US" w:bidi="ar-SA"/>
      </w:rPr>
    </w:lvl>
    <w:lvl w:ilvl="5" w:tplc="4CFAA48C">
      <w:numFmt w:val="bullet"/>
      <w:lvlText w:val="•"/>
      <w:lvlJc w:val="left"/>
      <w:pPr>
        <w:ind w:left="1165" w:hanging="380"/>
      </w:pPr>
      <w:rPr>
        <w:rFonts w:hint="default"/>
        <w:lang w:val="en-US" w:eastAsia="en-US" w:bidi="ar-SA"/>
      </w:rPr>
    </w:lvl>
    <w:lvl w:ilvl="6" w:tplc="106EAD90">
      <w:numFmt w:val="bullet"/>
      <w:lvlText w:val="•"/>
      <w:lvlJc w:val="left"/>
      <w:pPr>
        <w:ind w:left="1378" w:hanging="380"/>
      </w:pPr>
      <w:rPr>
        <w:rFonts w:hint="default"/>
        <w:lang w:val="en-US" w:eastAsia="en-US" w:bidi="ar-SA"/>
      </w:rPr>
    </w:lvl>
    <w:lvl w:ilvl="7" w:tplc="DE703044">
      <w:numFmt w:val="bullet"/>
      <w:lvlText w:val="•"/>
      <w:lvlJc w:val="left"/>
      <w:pPr>
        <w:ind w:left="1591" w:hanging="380"/>
      </w:pPr>
      <w:rPr>
        <w:rFonts w:hint="default"/>
        <w:lang w:val="en-US" w:eastAsia="en-US" w:bidi="ar-SA"/>
      </w:rPr>
    </w:lvl>
    <w:lvl w:ilvl="8" w:tplc="035ACD02">
      <w:numFmt w:val="bullet"/>
      <w:lvlText w:val="•"/>
      <w:lvlJc w:val="left"/>
      <w:pPr>
        <w:ind w:left="1804" w:hanging="380"/>
      </w:pPr>
      <w:rPr>
        <w:rFonts w:hint="default"/>
        <w:lang w:val="en-US" w:eastAsia="en-US" w:bidi="ar-SA"/>
      </w:rPr>
    </w:lvl>
  </w:abstractNum>
  <w:abstractNum w:abstractNumId="8" w15:restartNumberingAfterBreak="0">
    <w:nsid w:val="3257026C"/>
    <w:multiLevelType w:val="hybridMultilevel"/>
    <w:tmpl w:val="3A9E367C"/>
    <w:lvl w:ilvl="0" w:tplc="80281CAA">
      <w:numFmt w:val="bullet"/>
      <w:lvlText w:val="-"/>
      <w:lvlJc w:val="left"/>
      <w:pPr>
        <w:ind w:left="108" w:hanging="462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A285F0">
      <w:numFmt w:val="bullet"/>
      <w:lvlText w:val="•"/>
      <w:lvlJc w:val="left"/>
      <w:pPr>
        <w:ind w:left="313" w:hanging="462"/>
      </w:pPr>
      <w:rPr>
        <w:rFonts w:hint="default"/>
        <w:lang w:val="en-US" w:eastAsia="en-US" w:bidi="ar-SA"/>
      </w:rPr>
    </w:lvl>
    <w:lvl w:ilvl="2" w:tplc="C9EE5080">
      <w:numFmt w:val="bullet"/>
      <w:lvlText w:val="•"/>
      <w:lvlJc w:val="left"/>
      <w:pPr>
        <w:ind w:left="526" w:hanging="462"/>
      </w:pPr>
      <w:rPr>
        <w:rFonts w:hint="default"/>
        <w:lang w:val="en-US" w:eastAsia="en-US" w:bidi="ar-SA"/>
      </w:rPr>
    </w:lvl>
    <w:lvl w:ilvl="3" w:tplc="A434F45A">
      <w:numFmt w:val="bullet"/>
      <w:lvlText w:val="•"/>
      <w:lvlJc w:val="left"/>
      <w:pPr>
        <w:ind w:left="739" w:hanging="462"/>
      </w:pPr>
      <w:rPr>
        <w:rFonts w:hint="default"/>
        <w:lang w:val="en-US" w:eastAsia="en-US" w:bidi="ar-SA"/>
      </w:rPr>
    </w:lvl>
    <w:lvl w:ilvl="4" w:tplc="B504D340">
      <w:numFmt w:val="bullet"/>
      <w:lvlText w:val="•"/>
      <w:lvlJc w:val="left"/>
      <w:pPr>
        <w:ind w:left="952" w:hanging="462"/>
      </w:pPr>
      <w:rPr>
        <w:rFonts w:hint="default"/>
        <w:lang w:val="en-US" w:eastAsia="en-US" w:bidi="ar-SA"/>
      </w:rPr>
    </w:lvl>
    <w:lvl w:ilvl="5" w:tplc="EFCC0F58">
      <w:numFmt w:val="bullet"/>
      <w:lvlText w:val="•"/>
      <w:lvlJc w:val="left"/>
      <w:pPr>
        <w:ind w:left="1165" w:hanging="462"/>
      </w:pPr>
      <w:rPr>
        <w:rFonts w:hint="default"/>
        <w:lang w:val="en-US" w:eastAsia="en-US" w:bidi="ar-SA"/>
      </w:rPr>
    </w:lvl>
    <w:lvl w:ilvl="6" w:tplc="0CBAAD90">
      <w:numFmt w:val="bullet"/>
      <w:lvlText w:val="•"/>
      <w:lvlJc w:val="left"/>
      <w:pPr>
        <w:ind w:left="1378" w:hanging="462"/>
      </w:pPr>
      <w:rPr>
        <w:rFonts w:hint="default"/>
        <w:lang w:val="en-US" w:eastAsia="en-US" w:bidi="ar-SA"/>
      </w:rPr>
    </w:lvl>
    <w:lvl w:ilvl="7" w:tplc="DBC236B8">
      <w:numFmt w:val="bullet"/>
      <w:lvlText w:val="•"/>
      <w:lvlJc w:val="left"/>
      <w:pPr>
        <w:ind w:left="1591" w:hanging="462"/>
      </w:pPr>
      <w:rPr>
        <w:rFonts w:hint="default"/>
        <w:lang w:val="en-US" w:eastAsia="en-US" w:bidi="ar-SA"/>
      </w:rPr>
    </w:lvl>
    <w:lvl w:ilvl="8" w:tplc="BAE473BC">
      <w:numFmt w:val="bullet"/>
      <w:lvlText w:val="•"/>
      <w:lvlJc w:val="left"/>
      <w:pPr>
        <w:ind w:left="1804" w:hanging="462"/>
      </w:pPr>
      <w:rPr>
        <w:rFonts w:hint="default"/>
        <w:lang w:val="en-US" w:eastAsia="en-US" w:bidi="ar-SA"/>
      </w:rPr>
    </w:lvl>
  </w:abstractNum>
  <w:abstractNum w:abstractNumId="9" w15:restartNumberingAfterBreak="0">
    <w:nsid w:val="3401526E"/>
    <w:multiLevelType w:val="hybridMultilevel"/>
    <w:tmpl w:val="077C80BE"/>
    <w:lvl w:ilvl="0" w:tplc="8808157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FBB2D09"/>
    <w:multiLevelType w:val="hybridMultilevel"/>
    <w:tmpl w:val="BA54DE5C"/>
    <w:lvl w:ilvl="0" w:tplc="F07C557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DE51B6">
      <w:numFmt w:val="bullet"/>
      <w:lvlText w:val="•"/>
      <w:lvlJc w:val="left"/>
      <w:pPr>
        <w:ind w:left="1662" w:hanging="348"/>
      </w:pPr>
      <w:rPr>
        <w:rFonts w:hint="default"/>
        <w:lang w:val="en-US" w:eastAsia="en-US" w:bidi="ar-SA"/>
      </w:rPr>
    </w:lvl>
    <w:lvl w:ilvl="2" w:tplc="16FAD5AE">
      <w:numFmt w:val="bullet"/>
      <w:lvlText w:val="•"/>
      <w:lvlJc w:val="left"/>
      <w:pPr>
        <w:ind w:left="2505" w:hanging="348"/>
      </w:pPr>
      <w:rPr>
        <w:rFonts w:hint="default"/>
        <w:lang w:val="en-US" w:eastAsia="en-US" w:bidi="ar-SA"/>
      </w:rPr>
    </w:lvl>
    <w:lvl w:ilvl="3" w:tplc="09EE4932">
      <w:numFmt w:val="bullet"/>
      <w:lvlText w:val="•"/>
      <w:lvlJc w:val="left"/>
      <w:pPr>
        <w:ind w:left="3347" w:hanging="348"/>
      </w:pPr>
      <w:rPr>
        <w:rFonts w:hint="default"/>
        <w:lang w:val="en-US" w:eastAsia="en-US" w:bidi="ar-SA"/>
      </w:rPr>
    </w:lvl>
    <w:lvl w:ilvl="4" w:tplc="7AD8298A">
      <w:numFmt w:val="bullet"/>
      <w:lvlText w:val="•"/>
      <w:lvlJc w:val="left"/>
      <w:pPr>
        <w:ind w:left="4190" w:hanging="348"/>
      </w:pPr>
      <w:rPr>
        <w:rFonts w:hint="default"/>
        <w:lang w:val="en-US" w:eastAsia="en-US" w:bidi="ar-SA"/>
      </w:rPr>
    </w:lvl>
    <w:lvl w:ilvl="5" w:tplc="00FAF032">
      <w:numFmt w:val="bullet"/>
      <w:lvlText w:val="•"/>
      <w:lvlJc w:val="left"/>
      <w:pPr>
        <w:ind w:left="5033" w:hanging="348"/>
      </w:pPr>
      <w:rPr>
        <w:rFonts w:hint="default"/>
        <w:lang w:val="en-US" w:eastAsia="en-US" w:bidi="ar-SA"/>
      </w:rPr>
    </w:lvl>
    <w:lvl w:ilvl="6" w:tplc="572CB470">
      <w:numFmt w:val="bullet"/>
      <w:lvlText w:val="•"/>
      <w:lvlJc w:val="left"/>
      <w:pPr>
        <w:ind w:left="5875" w:hanging="348"/>
      </w:pPr>
      <w:rPr>
        <w:rFonts w:hint="default"/>
        <w:lang w:val="en-US" w:eastAsia="en-US" w:bidi="ar-SA"/>
      </w:rPr>
    </w:lvl>
    <w:lvl w:ilvl="7" w:tplc="BAE8F838">
      <w:numFmt w:val="bullet"/>
      <w:lvlText w:val="•"/>
      <w:lvlJc w:val="left"/>
      <w:pPr>
        <w:ind w:left="6718" w:hanging="348"/>
      </w:pPr>
      <w:rPr>
        <w:rFonts w:hint="default"/>
        <w:lang w:val="en-US" w:eastAsia="en-US" w:bidi="ar-SA"/>
      </w:rPr>
    </w:lvl>
    <w:lvl w:ilvl="8" w:tplc="1702EC30">
      <w:numFmt w:val="bullet"/>
      <w:lvlText w:val="•"/>
      <w:lvlJc w:val="left"/>
      <w:pPr>
        <w:ind w:left="7561" w:hanging="348"/>
      </w:pPr>
      <w:rPr>
        <w:rFonts w:hint="default"/>
        <w:lang w:val="en-US" w:eastAsia="en-US" w:bidi="ar-SA"/>
      </w:rPr>
    </w:lvl>
  </w:abstractNum>
  <w:abstractNum w:abstractNumId="11" w15:restartNumberingAfterBreak="0">
    <w:nsid w:val="56682699"/>
    <w:multiLevelType w:val="hybridMultilevel"/>
    <w:tmpl w:val="FD5688C8"/>
    <w:lvl w:ilvl="0" w:tplc="336AC92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024E8"/>
    <w:multiLevelType w:val="hybridMultilevel"/>
    <w:tmpl w:val="E2EC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4224"/>
    <w:multiLevelType w:val="hybridMultilevel"/>
    <w:tmpl w:val="94CA7BE6"/>
    <w:lvl w:ilvl="0" w:tplc="96A2692C">
      <w:start w:val="1"/>
      <w:numFmt w:val="decimal"/>
      <w:lvlText w:val="%1."/>
      <w:lvlJc w:val="left"/>
      <w:pPr>
        <w:ind w:left="808" w:hanging="348"/>
      </w:pPr>
      <w:rPr>
        <w:rFonts w:hint="default"/>
        <w:spacing w:val="0"/>
        <w:w w:val="100"/>
        <w:sz w:val="24"/>
        <w:szCs w:val="24"/>
        <w:lang w:val="en-US" w:eastAsia="en-US" w:bidi="ar-SA"/>
      </w:rPr>
    </w:lvl>
    <w:lvl w:ilvl="1" w:tplc="AC3E3C14">
      <w:numFmt w:val="bullet"/>
      <w:lvlText w:val="•"/>
      <w:lvlJc w:val="left"/>
      <w:pPr>
        <w:ind w:left="1644" w:hanging="348"/>
      </w:pPr>
      <w:rPr>
        <w:rFonts w:hint="default"/>
        <w:lang w:val="en-US" w:eastAsia="en-US" w:bidi="ar-SA"/>
      </w:rPr>
    </w:lvl>
    <w:lvl w:ilvl="2" w:tplc="19ECDAD0">
      <w:numFmt w:val="bullet"/>
      <w:lvlText w:val="•"/>
      <w:lvlJc w:val="left"/>
      <w:pPr>
        <w:ind w:left="2489" w:hanging="348"/>
      </w:pPr>
      <w:rPr>
        <w:rFonts w:hint="default"/>
        <w:lang w:val="en-US" w:eastAsia="en-US" w:bidi="ar-SA"/>
      </w:rPr>
    </w:lvl>
    <w:lvl w:ilvl="3" w:tplc="DB68DBE8">
      <w:numFmt w:val="bullet"/>
      <w:lvlText w:val="•"/>
      <w:lvlJc w:val="left"/>
      <w:pPr>
        <w:ind w:left="3333" w:hanging="348"/>
      </w:pPr>
      <w:rPr>
        <w:rFonts w:hint="default"/>
        <w:lang w:val="en-US" w:eastAsia="en-US" w:bidi="ar-SA"/>
      </w:rPr>
    </w:lvl>
    <w:lvl w:ilvl="4" w:tplc="CE16DEB8">
      <w:numFmt w:val="bullet"/>
      <w:lvlText w:val="•"/>
      <w:lvlJc w:val="left"/>
      <w:pPr>
        <w:ind w:left="4178" w:hanging="348"/>
      </w:pPr>
      <w:rPr>
        <w:rFonts w:hint="default"/>
        <w:lang w:val="en-US" w:eastAsia="en-US" w:bidi="ar-SA"/>
      </w:rPr>
    </w:lvl>
    <w:lvl w:ilvl="5" w:tplc="C99AD328">
      <w:numFmt w:val="bullet"/>
      <w:lvlText w:val="•"/>
      <w:lvlJc w:val="left"/>
      <w:pPr>
        <w:ind w:left="5023" w:hanging="348"/>
      </w:pPr>
      <w:rPr>
        <w:rFonts w:hint="default"/>
        <w:lang w:val="en-US" w:eastAsia="en-US" w:bidi="ar-SA"/>
      </w:rPr>
    </w:lvl>
    <w:lvl w:ilvl="6" w:tplc="40A8DD64">
      <w:numFmt w:val="bullet"/>
      <w:lvlText w:val="•"/>
      <w:lvlJc w:val="left"/>
      <w:pPr>
        <w:ind w:left="5867" w:hanging="348"/>
      </w:pPr>
      <w:rPr>
        <w:rFonts w:hint="default"/>
        <w:lang w:val="en-US" w:eastAsia="en-US" w:bidi="ar-SA"/>
      </w:rPr>
    </w:lvl>
    <w:lvl w:ilvl="7" w:tplc="CE6A74C6">
      <w:numFmt w:val="bullet"/>
      <w:lvlText w:val="•"/>
      <w:lvlJc w:val="left"/>
      <w:pPr>
        <w:ind w:left="6712" w:hanging="348"/>
      </w:pPr>
      <w:rPr>
        <w:rFonts w:hint="default"/>
        <w:lang w:val="en-US" w:eastAsia="en-US" w:bidi="ar-SA"/>
      </w:rPr>
    </w:lvl>
    <w:lvl w:ilvl="8" w:tplc="7512BDD2">
      <w:numFmt w:val="bullet"/>
      <w:lvlText w:val="•"/>
      <w:lvlJc w:val="left"/>
      <w:pPr>
        <w:ind w:left="7557" w:hanging="348"/>
      </w:pPr>
      <w:rPr>
        <w:rFonts w:hint="default"/>
        <w:lang w:val="en-US" w:eastAsia="en-US" w:bidi="ar-SA"/>
      </w:rPr>
    </w:lvl>
  </w:abstractNum>
  <w:abstractNum w:abstractNumId="14" w15:restartNumberingAfterBreak="0">
    <w:nsid w:val="68D80360"/>
    <w:multiLevelType w:val="hybridMultilevel"/>
    <w:tmpl w:val="AE184A6E"/>
    <w:lvl w:ilvl="0" w:tplc="D2406B66">
      <w:start w:val="1"/>
      <w:numFmt w:val="decimal"/>
      <w:lvlText w:val="%1."/>
      <w:lvlJc w:val="left"/>
      <w:pPr>
        <w:ind w:left="808" w:hanging="348"/>
      </w:pPr>
      <w:rPr>
        <w:rFonts w:hint="default"/>
        <w:b/>
        <w:spacing w:val="0"/>
        <w:w w:val="100"/>
        <w:sz w:val="24"/>
        <w:szCs w:val="24"/>
        <w:lang w:val="en-US" w:eastAsia="en-US" w:bidi="ar-SA"/>
      </w:rPr>
    </w:lvl>
    <w:lvl w:ilvl="1" w:tplc="AC3E3C14">
      <w:numFmt w:val="bullet"/>
      <w:lvlText w:val="•"/>
      <w:lvlJc w:val="left"/>
      <w:pPr>
        <w:ind w:left="1644" w:hanging="348"/>
      </w:pPr>
      <w:rPr>
        <w:rFonts w:hint="default"/>
        <w:lang w:val="en-US" w:eastAsia="en-US" w:bidi="ar-SA"/>
      </w:rPr>
    </w:lvl>
    <w:lvl w:ilvl="2" w:tplc="19ECDAD0">
      <w:numFmt w:val="bullet"/>
      <w:lvlText w:val="•"/>
      <w:lvlJc w:val="left"/>
      <w:pPr>
        <w:ind w:left="2489" w:hanging="348"/>
      </w:pPr>
      <w:rPr>
        <w:rFonts w:hint="default"/>
        <w:lang w:val="en-US" w:eastAsia="en-US" w:bidi="ar-SA"/>
      </w:rPr>
    </w:lvl>
    <w:lvl w:ilvl="3" w:tplc="DB68DBE8">
      <w:numFmt w:val="bullet"/>
      <w:lvlText w:val="•"/>
      <w:lvlJc w:val="left"/>
      <w:pPr>
        <w:ind w:left="3333" w:hanging="348"/>
      </w:pPr>
      <w:rPr>
        <w:rFonts w:hint="default"/>
        <w:lang w:val="en-US" w:eastAsia="en-US" w:bidi="ar-SA"/>
      </w:rPr>
    </w:lvl>
    <w:lvl w:ilvl="4" w:tplc="CE16DEB8">
      <w:numFmt w:val="bullet"/>
      <w:lvlText w:val="•"/>
      <w:lvlJc w:val="left"/>
      <w:pPr>
        <w:ind w:left="4178" w:hanging="348"/>
      </w:pPr>
      <w:rPr>
        <w:rFonts w:hint="default"/>
        <w:lang w:val="en-US" w:eastAsia="en-US" w:bidi="ar-SA"/>
      </w:rPr>
    </w:lvl>
    <w:lvl w:ilvl="5" w:tplc="C99AD328">
      <w:numFmt w:val="bullet"/>
      <w:lvlText w:val="•"/>
      <w:lvlJc w:val="left"/>
      <w:pPr>
        <w:ind w:left="5023" w:hanging="348"/>
      </w:pPr>
      <w:rPr>
        <w:rFonts w:hint="default"/>
        <w:lang w:val="en-US" w:eastAsia="en-US" w:bidi="ar-SA"/>
      </w:rPr>
    </w:lvl>
    <w:lvl w:ilvl="6" w:tplc="40A8DD64">
      <w:numFmt w:val="bullet"/>
      <w:lvlText w:val="•"/>
      <w:lvlJc w:val="left"/>
      <w:pPr>
        <w:ind w:left="5867" w:hanging="348"/>
      </w:pPr>
      <w:rPr>
        <w:rFonts w:hint="default"/>
        <w:lang w:val="en-US" w:eastAsia="en-US" w:bidi="ar-SA"/>
      </w:rPr>
    </w:lvl>
    <w:lvl w:ilvl="7" w:tplc="CE6A74C6">
      <w:numFmt w:val="bullet"/>
      <w:lvlText w:val="•"/>
      <w:lvlJc w:val="left"/>
      <w:pPr>
        <w:ind w:left="6712" w:hanging="348"/>
      </w:pPr>
      <w:rPr>
        <w:rFonts w:hint="default"/>
        <w:lang w:val="en-US" w:eastAsia="en-US" w:bidi="ar-SA"/>
      </w:rPr>
    </w:lvl>
    <w:lvl w:ilvl="8" w:tplc="7512BDD2">
      <w:numFmt w:val="bullet"/>
      <w:lvlText w:val="•"/>
      <w:lvlJc w:val="left"/>
      <w:pPr>
        <w:ind w:left="7557" w:hanging="348"/>
      </w:pPr>
      <w:rPr>
        <w:rFonts w:hint="default"/>
        <w:lang w:val="en-US" w:eastAsia="en-US" w:bidi="ar-SA"/>
      </w:rPr>
    </w:lvl>
  </w:abstractNum>
  <w:abstractNum w:abstractNumId="15" w15:restartNumberingAfterBreak="0">
    <w:nsid w:val="78F92D55"/>
    <w:multiLevelType w:val="hybridMultilevel"/>
    <w:tmpl w:val="B6CAFD2E"/>
    <w:lvl w:ilvl="0" w:tplc="265CEAFE">
      <w:start w:val="3"/>
      <w:numFmt w:val="bullet"/>
      <w:lvlText w:val="-"/>
      <w:lvlJc w:val="left"/>
      <w:pPr>
        <w:ind w:left="460" w:hanging="360"/>
      </w:pPr>
      <w:rPr>
        <w:rFonts w:ascii="Arial" w:eastAsia="Segoe U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4"/>
  </w:num>
  <w:num w:numId="6">
    <w:abstractNumId w:val="15"/>
  </w:num>
  <w:num w:numId="7">
    <w:abstractNumId w:val="3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3"/>
    <w:rsid w:val="00003ADD"/>
    <w:rsid w:val="0000432B"/>
    <w:rsid w:val="000064AE"/>
    <w:rsid w:val="00046B85"/>
    <w:rsid w:val="00090C68"/>
    <w:rsid w:val="00096911"/>
    <w:rsid w:val="00096C9C"/>
    <w:rsid w:val="000E4CDA"/>
    <w:rsid w:val="00115A50"/>
    <w:rsid w:val="001377CE"/>
    <w:rsid w:val="00140641"/>
    <w:rsid w:val="001530DF"/>
    <w:rsid w:val="00182CC7"/>
    <w:rsid w:val="001D4139"/>
    <w:rsid w:val="001F3ECD"/>
    <w:rsid w:val="002064B8"/>
    <w:rsid w:val="00232BAA"/>
    <w:rsid w:val="002613EF"/>
    <w:rsid w:val="00275272"/>
    <w:rsid w:val="002778A3"/>
    <w:rsid w:val="00291B88"/>
    <w:rsid w:val="002A41E0"/>
    <w:rsid w:val="002F5DDD"/>
    <w:rsid w:val="00305A56"/>
    <w:rsid w:val="00305EEB"/>
    <w:rsid w:val="0030757F"/>
    <w:rsid w:val="00314604"/>
    <w:rsid w:val="003406DE"/>
    <w:rsid w:val="0037288F"/>
    <w:rsid w:val="0038160A"/>
    <w:rsid w:val="00384EEA"/>
    <w:rsid w:val="003A6817"/>
    <w:rsid w:val="003B1E10"/>
    <w:rsid w:val="003D1A80"/>
    <w:rsid w:val="003D3FDF"/>
    <w:rsid w:val="003D6BC9"/>
    <w:rsid w:val="003D7AED"/>
    <w:rsid w:val="003E50AC"/>
    <w:rsid w:val="0042148E"/>
    <w:rsid w:val="0043287E"/>
    <w:rsid w:val="00433D18"/>
    <w:rsid w:val="00464A48"/>
    <w:rsid w:val="00486DAB"/>
    <w:rsid w:val="00493892"/>
    <w:rsid w:val="004A5071"/>
    <w:rsid w:val="004B1DCE"/>
    <w:rsid w:val="004B2ADC"/>
    <w:rsid w:val="004B5B1F"/>
    <w:rsid w:val="004E621E"/>
    <w:rsid w:val="004F426B"/>
    <w:rsid w:val="00513594"/>
    <w:rsid w:val="00521B4A"/>
    <w:rsid w:val="00536EDC"/>
    <w:rsid w:val="00541024"/>
    <w:rsid w:val="00563A55"/>
    <w:rsid w:val="005B274E"/>
    <w:rsid w:val="005C60F3"/>
    <w:rsid w:val="005D7CBF"/>
    <w:rsid w:val="005E1DFF"/>
    <w:rsid w:val="006200CA"/>
    <w:rsid w:val="00646C09"/>
    <w:rsid w:val="0064735C"/>
    <w:rsid w:val="00677BC4"/>
    <w:rsid w:val="006B4DBC"/>
    <w:rsid w:val="006D0308"/>
    <w:rsid w:val="00725BC1"/>
    <w:rsid w:val="00751861"/>
    <w:rsid w:val="00752972"/>
    <w:rsid w:val="007821F4"/>
    <w:rsid w:val="00783484"/>
    <w:rsid w:val="007E72EC"/>
    <w:rsid w:val="007F6AFC"/>
    <w:rsid w:val="008224BA"/>
    <w:rsid w:val="008232CC"/>
    <w:rsid w:val="008401B8"/>
    <w:rsid w:val="008405F0"/>
    <w:rsid w:val="00846E83"/>
    <w:rsid w:val="00854B0F"/>
    <w:rsid w:val="00872444"/>
    <w:rsid w:val="00890345"/>
    <w:rsid w:val="008E1D31"/>
    <w:rsid w:val="008F6AEB"/>
    <w:rsid w:val="00901B40"/>
    <w:rsid w:val="009106A1"/>
    <w:rsid w:val="00936C43"/>
    <w:rsid w:val="00947261"/>
    <w:rsid w:val="00953865"/>
    <w:rsid w:val="00955C3C"/>
    <w:rsid w:val="00957921"/>
    <w:rsid w:val="009B348F"/>
    <w:rsid w:val="00A027DC"/>
    <w:rsid w:val="00A13553"/>
    <w:rsid w:val="00A35C5E"/>
    <w:rsid w:val="00A36478"/>
    <w:rsid w:val="00A5782C"/>
    <w:rsid w:val="00A71F87"/>
    <w:rsid w:val="00A770A9"/>
    <w:rsid w:val="00AE2078"/>
    <w:rsid w:val="00AF45BE"/>
    <w:rsid w:val="00AF5160"/>
    <w:rsid w:val="00B13309"/>
    <w:rsid w:val="00B27E51"/>
    <w:rsid w:val="00B33F0D"/>
    <w:rsid w:val="00B33F9F"/>
    <w:rsid w:val="00B620DC"/>
    <w:rsid w:val="00B67D26"/>
    <w:rsid w:val="00B97F15"/>
    <w:rsid w:val="00BB02BA"/>
    <w:rsid w:val="00BB2EA8"/>
    <w:rsid w:val="00BD2468"/>
    <w:rsid w:val="00BF67EF"/>
    <w:rsid w:val="00C24FB0"/>
    <w:rsid w:val="00C40E9B"/>
    <w:rsid w:val="00C421EA"/>
    <w:rsid w:val="00C8345B"/>
    <w:rsid w:val="00CB3D37"/>
    <w:rsid w:val="00CB4615"/>
    <w:rsid w:val="00CE4475"/>
    <w:rsid w:val="00CF02DC"/>
    <w:rsid w:val="00CF4FC5"/>
    <w:rsid w:val="00D00CB8"/>
    <w:rsid w:val="00D1696D"/>
    <w:rsid w:val="00D25255"/>
    <w:rsid w:val="00D44090"/>
    <w:rsid w:val="00D76612"/>
    <w:rsid w:val="00DD15FB"/>
    <w:rsid w:val="00E07B86"/>
    <w:rsid w:val="00E137A2"/>
    <w:rsid w:val="00E27A9D"/>
    <w:rsid w:val="00E31588"/>
    <w:rsid w:val="00E3525C"/>
    <w:rsid w:val="00E461C7"/>
    <w:rsid w:val="00E66E36"/>
    <w:rsid w:val="00EC0582"/>
    <w:rsid w:val="00EC42FF"/>
    <w:rsid w:val="00EF0E27"/>
    <w:rsid w:val="00F00285"/>
    <w:rsid w:val="00F14538"/>
    <w:rsid w:val="00F7533F"/>
    <w:rsid w:val="00F77DF1"/>
    <w:rsid w:val="00F87450"/>
    <w:rsid w:val="00F907D2"/>
    <w:rsid w:val="00F90C09"/>
    <w:rsid w:val="1E000CD5"/>
    <w:rsid w:val="24AD32D1"/>
    <w:rsid w:val="66A55B98"/>
    <w:rsid w:val="6C80D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F652E"/>
  <w15:docId w15:val="{8D5E7BB9-FB27-490F-90D9-359A540E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808" w:hanging="349"/>
      <w:outlineLvl w:val="0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8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0"/>
      <w:ind w:left="1491" w:right="1508"/>
      <w:jc w:val="center"/>
    </w:pPr>
    <w:rPr>
      <w:b/>
      <w:bCs/>
      <w:sz w:val="28"/>
      <w:szCs w:val="28"/>
    </w:rPr>
  </w:style>
  <w:style w:type="paragraph" w:styleId="ListParagraph">
    <w:name w:val="List Paragraph"/>
    <w:aliases w:val="texte,Paragraphe 2,Recommendation,List Paragraph1,standard lewis,MCHIP_list paragraph,Bullet List,FooterText,Citation List,Evidence on Demand bullet points,ADB paragraph numbering,ANNEX,List Paragraph2,List Paragraph (numbered (a))"/>
    <w:basedOn w:val="Normal"/>
    <w:link w:val="ListParagraphChar"/>
    <w:uiPriority w:val="34"/>
    <w:qFormat/>
    <w:pPr>
      <w:ind w:left="82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4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1C7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C7"/>
    <w:rPr>
      <w:rFonts w:ascii="Segoe UI" w:eastAsia="Segoe UI" w:hAnsi="Segoe UI" w:cs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9B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C4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9B"/>
    <w:rPr>
      <w:rFonts w:ascii="Segoe UI" w:eastAsia="Segoe UI" w:hAnsi="Segoe UI" w:cs="Sego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B8"/>
    <w:rPr>
      <w:rFonts w:ascii="Segoe UI" w:eastAsia="Segoe UI" w:hAnsi="Segoe UI" w:cs="Segoe UI"/>
      <w:sz w:val="18"/>
      <w:szCs w:val="18"/>
    </w:rPr>
  </w:style>
  <w:style w:type="character" w:customStyle="1" w:styleId="ListParagraphChar">
    <w:name w:val="List Paragraph Char"/>
    <w:aliases w:val="texte Char,Paragraphe 2 Char,Recommendation Char,List Paragraph1 Char,standard lewis Char,MCHIP_list paragraph Char,Bullet List Char,FooterText Char,Citation List Char,Evidence on Demand bullet points Char,ANNEX Char"/>
    <w:link w:val="ListParagraph"/>
    <w:uiPriority w:val="34"/>
    <w:rsid w:val="00F14538"/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F1453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4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4F426B"/>
    <w:pPr>
      <w:widowControl/>
      <w:numPr>
        <w:numId w:val="9"/>
      </w:numPr>
      <w:autoSpaceDE/>
      <w:autoSpaceDN/>
      <w:spacing w:after="160"/>
      <w:ind w:left="284" w:hanging="284"/>
      <w:contextualSpacing/>
    </w:pPr>
    <w:rPr>
      <w:rFonts w:ascii="Gill Sans Infant Std" w:eastAsia="Times New Roman" w:hAnsi="Gill Sans Infant Std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F00285"/>
    <w:pPr>
      <w:widowControl/>
      <w:autoSpaceDE/>
      <w:autoSpaceDN/>
    </w:pPr>
    <w:rPr>
      <w:rFonts w:ascii="Segoe UI" w:eastAsia="Segoe UI" w:hAnsi="Segoe UI" w:cs="Segoe UI"/>
    </w:rPr>
  </w:style>
  <w:style w:type="character" w:customStyle="1" w:styleId="BodyTextChar">
    <w:name w:val="Body Text Char"/>
    <w:basedOn w:val="DefaultParagraphFont"/>
    <w:link w:val="BodyText"/>
    <w:uiPriority w:val="1"/>
    <w:rsid w:val="00D76612"/>
    <w:rPr>
      <w:rFonts w:ascii="Segoe UI" w:eastAsia="Segoe UI" w:hAnsi="Segoe UI" w:cs="Segoe U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00E3975B7464EA7271E216D357C17" ma:contentTypeVersion="14" ma:contentTypeDescription="Create a new document." ma:contentTypeScope="" ma:versionID="4ecf69091fc521ae4401f85ede058b8d">
  <xsd:schema xmlns:xsd="http://www.w3.org/2001/XMLSchema" xmlns:xs="http://www.w3.org/2001/XMLSchema" xmlns:p="http://schemas.microsoft.com/office/2006/metadata/properties" xmlns:ns3="fce658dd-c544-4e6e-b317-7bb2e72d3055" xmlns:ns4="6bb0dd51-92ff-4bcf-a14e-7087001fe2af" targetNamespace="http://schemas.microsoft.com/office/2006/metadata/properties" ma:root="true" ma:fieldsID="4a50e22e7ff5b248d91713e941d4b664" ns3:_="" ns4:_="">
    <xsd:import namespace="fce658dd-c544-4e6e-b317-7bb2e72d3055"/>
    <xsd:import namespace="6bb0dd51-92ff-4bcf-a14e-7087001fe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658dd-c544-4e6e-b317-7bb2e72d3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dd51-92ff-4bcf-a14e-7087001fe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02E4-C664-4BA8-BFDC-67B35BD1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658dd-c544-4e6e-b317-7bb2e72d3055"/>
    <ds:schemaRef ds:uri="6bb0dd51-92ff-4bcf-a14e-7087001fe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1170F-D3AF-45BA-A6FC-8D071B96D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3DE62-573C-4AA1-A815-B5E07F0A0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8C5AC-A454-4169-B574-8D21A818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Jay, Lewis</dc:creator>
  <cp:keywords/>
  <dc:description/>
  <cp:lastModifiedBy>Hanh Doan Lan</cp:lastModifiedBy>
  <cp:revision>23</cp:revision>
  <dcterms:created xsi:type="dcterms:W3CDTF">2022-09-16T10:35:00Z</dcterms:created>
  <dcterms:modified xsi:type="dcterms:W3CDTF">2022-12-05T08:01:00Z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2022-05-08T00:00:00Z</vt:filetime>
  </property>
  <property fmtid="{D5CDD505-2E9C-101B-9397-08002B2CF9AE}" pid="5" name="ContentTypeId">
    <vt:lpwstr>0x010100FB600E3975B7464EA7271E216D357C17</vt:lpwstr>
  </property>
</Properties>
</file>